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203953" w:rsidRDefault="006825BA" w:rsidP="00A668BA">
      <w:pPr>
        <w:pStyle w:val="Nagwek"/>
        <w:rPr>
          <w:szCs w:val="24"/>
        </w:rPr>
      </w:pPr>
      <w:r w:rsidRPr="00203953">
        <w:rPr>
          <w:szCs w:val="24"/>
        </w:rPr>
        <w:tab/>
      </w:r>
    </w:p>
    <w:p w14:paraId="22FDBC35" w14:textId="3A683B9E" w:rsidR="008D0F19" w:rsidRPr="00203953" w:rsidRDefault="008D0F19">
      <w:pPr>
        <w:tabs>
          <w:tab w:val="left" w:pos="4996"/>
        </w:tabs>
        <w:spacing w:line="276" w:lineRule="auto"/>
      </w:pPr>
    </w:p>
    <w:p w14:paraId="173DD6FB" w14:textId="57B64E08" w:rsidR="008D0F19" w:rsidRPr="00203953" w:rsidRDefault="008D0F19">
      <w:pPr>
        <w:spacing w:line="276" w:lineRule="auto"/>
        <w:rPr>
          <w:b/>
        </w:rPr>
      </w:pPr>
    </w:p>
    <w:p w14:paraId="3A6D25BD" w14:textId="77777777" w:rsidR="008D0F19" w:rsidRPr="00203953" w:rsidRDefault="008D0F19">
      <w:pPr>
        <w:spacing w:line="276" w:lineRule="auto"/>
        <w:jc w:val="center"/>
      </w:pPr>
    </w:p>
    <w:p w14:paraId="084D933D" w14:textId="77777777" w:rsidR="008D0F19" w:rsidRPr="0020395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203953"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203953" w:rsidRDefault="006825BA">
            <w:pPr>
              <w:spacing w:line="276" w:lineRule="auto"/>
              <w:jc w:val="center"/>
              <w:rPr>
                <w:b/>
              </w:rPr>
            </w:pPr>
            <w:r w:rsidRPr="00203953">
              <w:rPr>
                <w:b/>
                <w:color w:val="808080" w:themeColor="background1" w:themeShade="80"/>
              </w:rPr>
              <w:t>S</w:t>
            </w:r>
            <w:r w:rsidRPr="00203953">
              <w:rPr>
                <w:b/>
              </w:rPr>
              <w:t xml:space="preserve">PECYFIKACJA </w:t>
            </w:r>
            <w:r w:rsidRPr="00203953">
              <w:rPr>
                <w:b/>
                <w:color w:val="808080" w:themeColor="background1" w:themeShade="80"/>
              </w:rPr>
              <w:t>W</w:t>
            </w:r>
            <w:r w:rsidRPr="00203953">
              <w:rPr>
                <w:b/>
              </w:rPr>
              <w:t xml:space="preserve">ARUNKÓW </w:t>
            </w:r>
            <w:r w:rsidRPr="00203953">
              <w:rPr>
                <w:b/>
                <w:color w:val="808080" w:themeColor="background1" w:themeShade="80"/>
              </w:rPr>
              <w:t>Z</w:t>
            </w:r>
            <w:r w:rsidRPr="00203953">
              <w:rPr>
                <w:b/>
              </w:rPr>
              <w:t>AMÓWIENIA</w:t>
            </w:r>
          </w:p>
        </w:tc>
      </w:tr>
    </w:tbl>
    <w:p w14:paraId="2F666353" w14:textId="77777777" w:rsidR="008D0F19" w:rsidRPr="00203953" w:rsidRDefault="008D0F19">
      <w:pPr>
        <w:spacing w:line="276" w:lineRule="auto"/>
        <w:jc w:val="center"/>
        <w:rPr>
          <w:bCs/>
        </w:rPr>
      </w:pPr>
    </w:p>
    <w:p w14:paraId="05FD22A6" w14:textId="725AE00B" w:rsidR="008D0F19" w:rsidRPr="00203953" w:rsidRDefault="006825BA">
      <w:pPr>
        <w:pStyle w:val="Tekstpodstawowy"/>
        <w:jc w:val="center"/>
        <w:rPr>
          <w:b w:val="0"/>
          <w:bCs/>
          <w:sz w:val="24"/>
          <w:szCs w:val="24"/>
        </w:rPr>
      </w:pPr>
      <w:r w:rsidRPr="00203953">
        <w:rPr>
          <w:bCs/>
          <w:sz w:val="24"/>
          <w:szCs w:val="24"/>
        </w:rPr>
        <w:t xml:space="preserve">w postępowaniu o udzielenie zamówienia publicznego  na </w:t>
      </w:r>
      <w:r w:rsidR="00991B87" w:rsidRPr="00203953">
        <w:rPr>
          <w:bCs/>
          <w:sz w:val="24"/>
          <w:szCs w:val="24"/>
        </w:rPr>
        <w:t xml:space="preserve"> </w:t>
      </w:r>
      <w:r w:rsidR="002D6D79" w:rsidRPr="00203953">
        <w:rPr>
          <w:bCs/>
          <w:sz w:val="24"/>
          <w:szCs w:val="24"/>
        </w:rPr>
        <w:t xml:space="preserve">usługi </w:t>
      </w:r>
      <w:r w:rsidRPr="00203953">
        <w:rPr>
          <w:bCs/>
          <w:sz w:val="24"/>
          <w:szCs w:val="24"/>
        </w:rPr>
        <w:t>pn.:</w:t>
      </w:r>
      <w:r w:rsidRPr="00203953">
        <w:rPr>
          <w:b w:val="0"/>
          <w:bCs/>
          <w:sz w:val="24"/>
          <w:szCs w:val="24"/>
        </w:rPr>
        <w:t xml:space="preserve"> </w:t>
      </w:r>
    </w:p>
    <w:p w14:paraId="5B26F652" w14:textId="77777777" w:rsidR="008D0F19" w:rsidRPr="00203953" w:rsidRDefault="008D0F19">
      <w:pPr>
        <w:spacing w:line="276" w:lineRule="auto"/>
        <w:jc w:val="center"/>
        <w:rPr>
          <w:bCs/>
        </w:rPr>
      </w:pPr>
    </w:p>
    <w:p w14:paraId="7995E43C" w14:textId="77777777" w:rsidR="00813A3C" w:rsidRPr="00203953" w:rsidRDefault="00813A3C" w:rsidP="00813A3C">
      <w:pPr>
        <w:jc w:val="center"/>
      </w:pPr>
      <w:r w:rsidRPr="00203953">
        <w:rPr>
          <w:b/>
        </w:rPr>
        <w:t>„Odbiór odpadów komunalnych od właścicieli nieruchomości na terenie Gminy Radzyń Podlaski</w:t>
      </w:r>
      <w:r w:rsidRPr="00203953">
        <w:t>”</w:t>
      </w:r>
    </w:p>
    <w:p w14:paraId="0661DB98" w14:textId="77777777" w:rsidR="00813A3C" w:rsidRPr="00203953" w:rsidRDefault="00813A3C" w:rsidP="00813A3C"/>
    <w:p w14:paraId="37184D5E" w14:textId="77777777" w:rsidR="00203953" w:rsidRPr="00203953" w:rsidRDefault="00203953" w:rsidP="00203953">
      <w:pPr>
        <w:jc w:val="both"/>
        <w:rPr>
          <w:b/>
          <w:bCs/>
          <w:color w:val="000000"/>
        </w:rPr>
      </w:pPr>
    </w:p>
    <w:p w14:paraId="19156714" w14:textId="77777777" w:rsidR="00203953" w:rsidRPr="00203953" w:rsidRDefault="00203953" w:rsidP="00203953">
      <w:pPr>
        <w:jc w:val="both"/>
        <w:rPr>
          <w:b/>
          <w:bCs/>
          <w:color w:val="000000"/>
        </w:rPr>
      </w:pPr>
    </w:p>
    <w:p w14:paraId="7BE2EDBC" w14:textId="3A5CE6F7" w:rsidR="00203953" w:rsidRPr="00203953" w:rsidRDefault="00203953" w:rsidP="00203953">
      <w:pPr>
        <w:jc w:val="both"/>
        <w:rPr>
          <w:b/>
          <w:bCs/>
          <w:color w:val="000000"/>
        </w:rPr>
      </w:pPr>
      <w:r w:rsidRPr="00203953">
        <w:rPr>
          <w:b/>
          <w:bCs/>
          <w:color w:val="000000"/>
        </w:rPr>
        <w:t>Znak sprawy:I-</w:t>
      </w:r>
      <w:r w:rsidRPr="00203953">
        <w:rPr>
          <w:b/>
          <w:color w:val="000000"/>
        </w:rPr>
        <w:t>ZP.271.8.2025</w:t>
      </w:r>
    </w:p>
    <w:p w14:paraId="4B2A9044" w14:textId="77777777" w:rsidR="002D6D79" w:rsidRPr="00203953" w:rsidRDefault="002D6D79" w:rsidP="002D6D79">
      <w:pPr>
        <w:pStyle w:val="Akapitzlist"/>
        <w:spacing w:line="276" w:lineRule="auto"/>
        <w:ind w:left="0"/>
        <w:jc w:val="center"/>
        <w:rPr>
          <w:rFonts w:ascii="Times New Roman" w:hAnsi="Times New Roman"/>
          <w:sz w:val="24"/>
          <w:szCs w:val="24"/>
        </w:rPr>
      </w:pPr>
    </w:p>
    <w:p w14:paraId="3AED506D" w14:textId="77777777" w:rsidR="002D6D79" w:rsidRPr="00203953" w:rsidRDefault="002D6D79" w:rsidP="002D6D79">
      <w:pPr>
        <w:jc w:val="both"/>
        <w:rPr>
          <w:color w:val="000000" w:themeColor="text1"/>
        </w:rPr>
      </w:pPr>
      <w:r w:rsidRPr="00203953">
        <w:rPr>
          <w:color w:val="000000" w:themeColor="text1"/>
        </w:rPr>
        <w:t xml:space="preserve">Wspólny Słownik Zamówień CPV : </w:t>
      </w:r>
    </w:p>
    <w:p w14:paraId="029D31EE" w14:textId="77777777" w:rsidR="00813A3C" w:rsidRPr="00203953" w:rsidRDefault="00813A3C" w:rsidP="00813A3C">
      <w:pPr>
        <w:pStyle w:val="Tekstpodstawowy"/>
        <w:rPr>
          <w:b w:val="0"/>
          <w:bCs/>
          <w:noProof/>
          <w:sz w:val="24"/>
          <w:szCs w:val="24"/>
        </w:rPr>
      </w:pPr>
      <w:r w:rsidRPr="00203953">
        <w:rPr>
          <w:b w:val="0"/>
          <w:bCs/>
          <w:noProof/>
          <w:sz w:val="24"/>
          <w:szCs w:val="24"/>
        </w:rPr>
        <w:t>90.51.10.00-2-usługi wywozu odpadów</w:t>
      </w:r>
    </w:p>
    <w:p w14:paraId="6391228B" w14:textId="77777777" w:rsidR="00813A3C" w:rsidRPr="00203953" w:rsidRDefault="00813A3C" w:rsidP="00813A3C">
      <w:pPr>
        <w:pStyle w:val="Tekstpodstawowy"/>
        <w:rPr>
          <w:b w:val="0"/>
          <w:bCs/>
          <w:noProof/>
          <w:sz w:val="24"/>
          <w:szCs w:val="24"/>
        </w:rPr>
      </w:pPr>
      <w:r w:rsidRPr="00203953">
        <w:rPr>
          <w:b w:val="0"/>
          <w:bCs/>
          <w:noProof/>
          <w:sz w:val="24"/>
          <w:szCs w:val="24"/>
        </w:rPr>
        <w:t>90.51.20.00-9 –usługi transportu odpadów</w:t>
      </w:r>
    </w:p>
    <w:p w14:paraId="51E71958" w14:textId="77777777" w:rsidR="00813A3C" w:rsidRPr="00203953" w:rsidRDefault="00813A3C" w:rsidP="00813A3C">
      <w:pPr>
        <w:pStyle w:val="Tekstpodstawowy"/>
        <w:rPr>
          <w:b w:val="0"/>
          <w:bCs/>
          <w:sz w:val="24"/>
          <w:szCs w:val="24"/>
        </w:rPr>
      </w:pPr>
      <w:r w:rsidRPr="00203953">
        <w:rPr>
          <w:b w:val="0"/>
          <w:bCs/>
          <w:noProof/>
          <w:sz w:val="24"/>
          <w:szCs w:val="24"/>
        </w:rPr>
        <w:t xml:space="preserve">90.51.31.00-7-usługi wywozu odpadów pochodzacych z gospodarstw domowych  </w:t>
      </w:r>
    </w:p>
    <w:p w14:paraId="739C6BC5" w14:textId="77777777" w:rsidR="002D6D79" w:rsidRPr="00203953" w:rsidRDefault="002D6D79" w:rsidP="002D6D79">
      <w:pPr>
        <w:pStyle w:val="Tekstpodstawowy"/>
        <w:ind w:left="2832" w:firstLine="708"/>
        <w:rPr>
          <w:sz w:val="24"/>
          <w:szCs w:val="24"/>
        </w:rPr>
      </w:pPr>
    </w:p>
    <w:p w14:paraId="7F188A6E" w14:textId="77777777" w:rsidR="00991B87" w:rsidRPr="00203953" w:rsidRDefault="00991B87">
      <w:pPr>
        <w:spacing w:line="276" w:lineRule="auto"/>
        <w:jc w:val="center"/>
        <w:rPr>
          <w:bCs/>
        </w:rPr>
      </w:pPr>
    </w:p>
    <w:p w14:paraId="7C37FEAD" w14:textId="77777777" w:rsidR="008D0F19" w:rsidRPr="00203953" w:rsidRDefault="008D0F19">
      <w:pPr>
        <w:jc w:val="both"/>
        <w:rPr>
          <w:b/>
          <w:bCs/>
          <w:color w:val="FF0000"/>
        </w:rPr>
      </w:pPr>
    </w:p>
    <w:p w14:paraId="0B32408A" w14:textId="77777777" w:rsidR="008D0F19" w:rsidRPr="00203953" w:rsidRDefault="008D0F19">
      <w:pPr>
        <w:jc w:val="both"/>
        <w:rPr>
          <w:color w:val="FF0000"/>
        </w:rPr>
      </w:pPr>
    </w:p>
    <w:p w14:paraId="2069B6CA" w14:textId="6B839F23" w:rsidR="008D0F19" w:rsidRPr="00203953" w:rsidRDefault="008D0F19">
      <w:pPr>
        <w:jc w:val="center"/>
        <w:rPr>
          <w:b/>
        </w:rPr>
      </w:pPr>
    </w:p>
    <w:p w14:paraId="358105FE" w14:textId="77777777" w:rsidR="00E56E06" w:rsidRPr="00203953" w:rsidRDefault="00E56E06">
      <w:pPr>
        <w:spacing w:line="276" w:lineRule="auto"/>
        <w:jc w:val="center"/>
        <w:rPr>
          <w:bCs/>
          <w:color w:val="000000"/>
        </w:rPr>
      </w:pPr>
    </w:p>
    <w:p w14:paraId="4BE4E08B" w14:textId="77777777" w:rsidR="002D6D79" w:rsidRPr="00203953" w:rsidRDefault="002D6D79">
      <w:pPr>
        <w:spacing w:line="276" w:lineRule="auto"/>
        <w:jc w:val="center"/>
        <w:rPr>
          <w:b/>
        </w:rPr>
      </w:pPr>
    </w:p>
    <w:p w14:paraId="695DF3BF" w14:textId="1CC465C5" w:rsidR="008D0F19" w:rsidRPr="00203953" w:rsidRDefault="006825BA">
      <w:pPr>
        <w:spacing w:line="276" w:lineRule="auto"/>
        <w:jc w:val="center"/>
        <w:rPr>
          <w:b/>
        </w:rPr>
      </w:pPr>
      <w:r w:rsidRPr="00203953">
        <w:rPr>
          <w:b/>
        </w:rPr>
        <w:t>ZATWIERDZAM</w:t>
      </w:r>
    </w:p>
    <w:p w14:paraId="545CE158" w14:textId="77777777" w:rsidR="008D0F19" w:rsidRPr="00203953" w:rsidRDefault="008D0F19">
      <w:pPr>
        <w:spacing w:line="276" w:lineRule="auto"/>
      </w:pPr>
    </w:p>
    <w:p w14:paraId="0A3DC995" w14:textId="77777777" w:rsidR="008D0F19" w:rsidRPr="00203953" w:rsidRDefault="008D0F19">
      <w:pPr>
        <w:spacing w:line="276" w:lineRule="auto"/>
      </w:pPr>
    </w:p>
    <w:p w14:paraId="638A66F3" w14:textId="0F98B2F5" w:rsidR="00A668BA" w:rsidRPr="00203953" w:rsidRDefault="00A668BA">
      <w:pPr>
        <w:spacing w:line="276" w:lineRule="auto"/>
        <w:jc w:val="center"/>
      </w:pPr>
      <w:r w:rsidRPr="00203953">
        <w:t xml:space="preserve"> Wójt Gminy (-) </w:t>
      </w:r>
      <w:r w:rsidR="00622C6A" w:rsidRPr="00203953">
        <w:t xml:space="preserve"> Daniel Grochowski</w:t>
      </w:r>
    </w:p>
    <w:p w14:paraId="4BBAC65B" w14:textId="1488EA1F" w:rsidR="008D0F19" w:rsidRPr="00203953" w:rsidRDefault="006825BA">
      <w:pPr>
        <w:spacing w:line="276" w:lineRule="auto"/>
        <w:jc w:val="center"/>
        <w:rPr>
          <w:i/>
        </w:rPr>
      </w:pPr>
      <w:r w:rsidRPr="00203953">
        <w:rPr>
          <w:i/>
        </w:rPr>
        <w:t>(podpis Kierownika Zamawiającego)</w:t>
      </w:r>
    </w:p>
    <w:p w14:paraId="57586D4B" w14:textId="77777777" w:rsidR="008D0F19" w:rsidRPr="00203953" w:rsidRDefault="008D0F19">
      <w:pPr>
        <w:pStyle w:val="Zwykytekst"/>
        <w:spacing w:line="276" w:lineRule="auto"/>
        <w:jc w:val="center"/>
        <w:rPr>
          <w:rFonts w:ascii="Times New Roman" w:hAnsi="Times New Roman"/>
          <w:i/>
          <w:sz w:val="24"/>
          <w:szCs w:val="24"/>
        </w:rPr>
      </w:pPr>
    </w:p>
    <w:p w14:paraId="7665C716" w14:textId="77777777" w:rsidR="008D0F19" w:rsidRPr="00203953" w:rsidRDefault="008D0F19">
      <w:pPr>
        <w:pStyle w:val="Zwykytekst"/>
        <w:spacing w:line="276" w:lineRule="auto"/>
        <w:jc w:val="center"/>
        <w:rPr>
          <w:rFonts w:ascii="Times New Roman" w:hAnsi="Times New Roman"/>
          <w:i/>
          <w:sz w:val="24"/>
          <w:szCs w:val="24"/>
        </w:rPr>
      </w:pPr>
    </w:p>
    <w:p w14:paraId="4ED10B82" w14:textId="77777777" w:rsidR="008D0F19" w:rsidRPr="00203953" w:rsidRDefault="008D0F19" w:rsidP="0070351F">
      <w:pPr>
        <w:pStyle w:val="Zwykytekst"/>
        <w:spacing w:line="276" w:lineRule="auto"/>
        <w:rPr>
          <w:rFonts w:ascii="Times New Roman" w:hAnsi="Times New Roman"/>
          <w:i/>
          <w:sz w:val="24"/>
          <w:szCs w:val="24"/>
        </w:rPr>
      </w:pPr>
    </w:p>
    <w:p w14:paraId="44B36659" w14:textId="77777777" w:rsidR="008D0F19" w:rsidRPr="00203953" w:rsidRDefault="008D0F19">
      <w:pPr>
        <w:pStyle w:val="Zwykytekst"/>
        <w:spacing w:line="276" w:lineRule="auto"/>
        <w:rPr>
          <w:rFonts w:ascii="Times New Roman" w:hAnsi="Times New Roman"/>
          <w:i/>
          <w:sz w:val="24"/>
          <w:szCs w:val="24"/>
        </w:rPr>
      </w:pPr>
    </w:p>
    <w:p w14:paraId="38D0DE6B" w14:textId="77777777" w:rsidR="004D6FC0" w:rsidRPr="00203953" w:rsidRDefault="004D6FC0" w:rsidP="00766943">
      <w:pPr>
        <w:pStyle w:val="Zwykytekst"/>
        <w:spacing w:line="276" w:lineRule="auto"/>
        <w:jc w:val="center"/>
        <w:rPr>
          <w:rFonts w:ascii="Times New Roman" w:hAnsi="Times New Roman"/>
          <w:color w:val="FF0000"/>
          <w:sz w:val="24"/>
          <w:szCs w:val="24"/>
        </w:rPr>
      </w:pPr>
    </w:p>
    <w:p w14:paraId="2FC3238A" w14:textId="77777777" w:rsidR="004D6FC0" w:rsidRPr="00203953" w:rsidRDefault="004D6FC0" w:rsidP="00766943">
      <w:pPr>
        <w:pStyle w:val="Zwykytekst"/>
        <w:spacing w:line="276" w:lineRule="auto"/>
        <w:jc w:val="center"/>
        <w:rPr>
          <w:rFonts w:ascii="Times New Roman" w:hAnsi="Times New Roman"/>
          <w:color w:val="FF0000"/>
          <w:sz w:val="24"/>
          <w:szCs w:val="24"/>
        </w:rPr>
      </w:pPr>
    </w:p>
    <w:p w14:paraId="1F100147" w14:textId="77777777" w:rsidR="004D6FC0" w:rsidRPr="00203953" w:rsidRDefault="004D6FC0" w:rsidP="00766943">
      <w:pPr>
        <w:pStyle w:val="Zwykytekst"/>
        <w:spacing w:line="276" w:lineRule="auto"/>
        <w:jc w:val="center"/>
        <w:rPr>
          <w:rFonts w:ascii="Times New Roman" w:hAnsi="Times New Roman"/>
          <w:color w:val="FF0000"/>
          <w:sz w:val="24"/>
          <w:szCs w:val="24"/>
        </w:rPr>
      </w:pPr>
    </w:p>
    <w:p w14:paraId="6B2677CE" w14:textId="6C3742F1" w:rsidR="00991B87" w:rsidRPr="00203953" w:rsidRDefault="00991B87" w:rsidP="00766943">
      <w:pPr>
        <w:pStyle w:val="Zwykytekst"/>
        <w:spacing w:line="276" w:lineRule="auto"/>
        <w:jc w:val="center"/>
        <w:rPr>
          <w:rFonts w:ascii="Times New Roman" w:hAnsi="Times New Roman"/>
          <w:color w:val="FF0000"/>
          <w:sz w:val="24"/>
          <w:szCs w:val="24"/>
        </w:rPr>
      </w:pPr>
      <w:r w:rsidRPr="00203953">
        <w:rPr>
          <w:rFonts w:ascii="Times New Roman" w:hAnsi="Times New Roman"/>
          <w:color w:val="FF0000"/>
          <w:sz w:val="24"/>
          <w:szCs w:val="24"/>
        </w:rPr>
        <w:t xml:space="preserve"> </w:t>
      </w:r>
    </w:p>
    <w:p w14:paraId="316A424B" w14:textId="1B212E54" w:rsidR="008D0F19" w:rsidRPr="00203953" w:rsidRDefault="00991B87" w:rsidP="00991B87">
      <w:pPr>
        <w:pStyle w:val="Zwykytekst"/>
        <w:spacing w:line="276" w:lineRule="auto"/>
        <w:jc w:val="center"/>
        <w:rPr>
          <w:rFonts w:ascii="Times New Roman" w:hAnsi="Times New Roman"/>
          <w:color w:val="000000" w:themeColor="text1"/>
          <w:sz w:val="24"/>
          <w:szCs w:val="24"/>
        </w:rPr>
      </w:pPr>
      <w:r w:rsidRPr="00203953">
        <w:rPr>
          <w:rFonts w:ascii="Times New Roman" w:hAnsi="Times New Roman"/>
          <w:color w:val="000000" w:themeColor="text1"/>
          <w:sz w:val="24"/>
          <w:szCs w:val="24"/>
        </w:rPr>
        <w:t>Radzy</w:t>
      </w:r>
      <w:r w:rsidR="00B96C8C" w:rsidRPr="00203953">
        <w:rPr>
          <w:rFonts w:ascii="Times New Roman" w:hAnsi="Times New Roman"/>
          <w:color w:val="000000" w:themeColor="text1"/>
          <w:sz w:val="24"/>
          <w:szCs w:val="24"/>
        </w:rPr>
        <w:t>ń</w:t>
      </w:r>
      <w:r w:rsidRPr="00203953">
        <w:rPr>
          <w:rFonts w:ascii="Times New Roman" w:hAnsi="Times New Roman"/>
          <w:color w:val="000000" w:themeColor="text1"/>
          <w:sz w:val="24"/>
          <w:szCs w:val="24"/>
        </w:rPr>
        <w:t xml:space="preserve"> Podlaski</w:t>
      </w:r>
      <w:r w:rsidR="006825BA" w:rsidRPr="00203953">
        <w:rPr>
          <w:rFonts w:ascii="Times New Roman" w:hAnsi="Times New Roman"/>
          <w:color w:val="000000" w:themeColor="text1"/>
          <w:sz w:val="24"/>
          <w:szCs w:val="24"/>
        </w:rPr>
        <w:t>, dnia</w:t>
      </w:r>
      <w:r w:rsidRPr="00203953">
        <w:rPr>
          <w:rFonts w:ascii="Times New Roman" w:hAnsi="Times New Roman"/>
          <w:color w:val="000000" w:themeColor="text1"/>
          <w:sz w:val="24"/>
          <w:szCs w:val="24"/>
        </w:rPr>
        <w:t xml:space="preserve"> </w:t>
      </w:r>
      <w:r w:rsidR="0023750A" w:rsidRPr="00203953">
        <w:rPr>
          <w:rFonts w:ascii="Times New Roman" w:hAnsi="Times New Roman"/>
          <w:color w:val="000000" w:themeColor="text1"/>
          <w:sz w:val="24"/>
          <w:szCs w:val="24"/>
        </w:rPr>
        <w:t>1</w:t>
      </w:r>
      <w:r w:rsidR="006825BA" w:rsidRPr="00203953">
        <w:rPr>
          <w:rFonts w:ascii="Times New Roman" w:hAnsi="Times New Roman"/>
          <w:color w:val="000000" w:themeColor="text1"/>
          <w:sz w:val="24"/>
          <w:szCs w:val="24"/>
        </w:rPr>
        <w:t>.</w:t>
      </w:r>
      <w:r w:rsidR="000417E0" w:rsidRPr="00203953">
        <w:rPr>
          <w:rFonts w:ascii="Times New Roman" w:hAnsi="Times New Roman"/>
          <w:color w:val="000000" w:themeColor="text1"/>
          <w:sz w:val="24"/>
          <w:szCs w:val="24"/>
        </w:rPr>
        <w:t>0</w:t>
      </w:r>
      <w:r w:rsidR="0023750A" w:rsidRPr="00203953">
        <w:rPr>
          <w:rFonts w:ascii="Times New Roman" w:hAnsi="Times New Roman"/>
          <w:color w:val="000000" w:themeColor="text1"/>
          <w:sz w:val="24"/>
          <w:szCs w:val="24"/>
        </w:rPr>
        <w:t>7</w:t>
      </w:r>
      <w:r w:rsidR="006825BA" w:rsidRPr="00203953">
        <w:rPr>
          <w:rFonts w:ascii="Times New Roman" w:hAnsi="Times New Roman"/>
          <w:color w:val="000000" w:themeColor="text1"/>
          <w:sz w:val="24"/>
          <w:szCs w:val="24"/>
        </w:rPr>
        <w:t>.202</w:t>
      </w:r>
      <w:r w:rsidR="0023750A" w:rsidRPr="00203953">
        <w:rPr>
          <w:rFonts w:ascii="Times New Roman" w:hAnsi="Times New Roman"/>
          <w:color w:val="000000" w:themeColor="text1"/>
          <w:sz w:val="24"/>
          <w:szCs w:val="24"/>
        </w:rPr>
        <w:t>5</w:t>
      </w:r>
      <w:r w:rsidR="006825BA" w:rsidRPr="00203953">
        <w:rPr>
          <w:rFonts w:ascii="Times New Roman" w:hAnsi="Times New Roman"/>
          <w:color w:val="000000" w:themeColor="text1"/>
          <w:sz w:val="24"/>
          <w:szCs w:val="24"/>
        </w:rPr>
        <w:t xml:space="preserve"> r</w:t>
      </w:r>
      <w:r w:rsidR="004D6FC0" w:rsidRPr="00203953">
        <w:rPr>
          <w:rFonts w:ascii="Times New Roman" w:hAnsi="Times New Roman"/>
          <w:color w:val="000000" w:themeColor="text1"/>
          <w:sz w:val="24"/>
          <w:szCs w:val="24"/>
        </w:rPr>
        <w:t>.</w:t>
      </w:r>
    </w:p>
    <w:p w14:paraId="0D4301DD" w14:textId="5EAB43BD" w:rsidR="00991B87" w:rsidRPr="00203953" w:rsidRDefault="00991B87" w:rsidP="00991B87">
      <w:pPr>
        <w:pStyle w:val="Zwykytekst"/>
        <w:spacing w:line="276" w:lineRule="auto"/>
        <w:jc w:val="center"/>
        <w:rPr>
          <w:rFonts w:ascii="Times New Roman" w:hAnsi="Times New Roman"/>
          <w:sz w:val="24"/>
          <w:szCs w:val="24"/>
        </w:rPr>
      </w:pPr>
    </w:p>
    <w:p w14:paraId="6B529C4C" w14:textId="5B430C5D" w:rsidR="00991B87" w:rsidRPr="00203953" w:rsidRDefault="00991B87" w:rsidP="00991B87">
      <w:pPr>
        <w:pStyle w:val="Zwykytekst"/>
        <w:spacing w:line="276" w:lineRule="auto"/>
        <w:jc w:val="center"/>
        <w:rPr>
          <w:rFonts w:ascii="Times New Roman" w:hAnsi="Times New Roman"/>
          <w:sz w:val="24"/>
          <w:szCs w:val="24"/>
        </w:rPr>
      </w:pPr>
    </w:p>
    <w:p w14:paraId="363E3642" w14:textId="77777777" w:rsidR="00991B87" w:rsidRPr="00203953" w:rsidRDefault="00991B87" w:rsidP="00991B87">
      <w:pPr>
        <w:pStyle w:val="Zwykytekst"/>
        <w:spacing w:line="276" w:lineRule="auto"/>
        <w:jc w:val="center"/>
        <w:rPr>
          <w:rFonts w:ascii="Times New Roman" w:hAnsi="Times New Roman"/>
          <w:sz w:val="24"/>
          <w:szCs w:val="24"/>
        </w:rPr>
      </w:pPr>
    </w:p>
    <w:p w14:paraId="547E088B" w14:textId="4BC3E0E2" w:rsidR="008D0F19" w:rsidRPr="00203953" w:rsidRDefault="00A609B0" w:rsidP="00A609B0">
      <w:pPr>
        <w:pStyle w:val="Zwykytekst"/>
        <w:tabs>
          <w:tab w:val="left" w:pos="8310"/>
        </w:tabs>
        <w:spacing w:line="276" w:lineRule="auto"/>
        <w:rPr>
          <w:rFonts w:ascii="Times New Roman" w:hAnsi="Times New Roman"/>
          <w:sz w:val="24"/>
          <w:szCs w:val="24"/>
        </w:rPr>
      </w:pPr>
      <w:r w:rsidRPr="00203953">
        <w:rPr>
          <w:rFonts w:ascii="Times New Roman" w:hAnsi="Times New Roman"/>
          <w:sz w:val="24"/>
          <w:szCs w:val="24"/>
        </w:rPr>
        <w:lastRenderedPageBreak/>
        <w:tab/>
      </w:r>
    </w:p>
    <w:p w14:paraId="740E6ECC" w14:textId="68BD7F9E" w:rsidR="00CE248F" w:rsidRPr="00203953" w:rsidRDefault="00CE248F">
      <w:pPr>
        <w:pStyle w:val="Zwykytekst"/>
        <w:spacing w:line="276" w:lineRule="auto"/>
        <w:jc w:val="center"/>
        <w:rPr>
          <w:rFonts w:ascii="Times New Roman" w:hAnsi="Times New Roman"/>
          <w:sz w:val="24"/>
          <w:szCs w:val="24"/>
        </w:rPr>
      </w:pPr>
    </w:p>
    <w:p w14:paraId="48D5C5D0" w14:textId="77777777" w:rsidR="00CE248F" w:rsidRPr="00203953" w:rsidRDefault="00CE248F">
      <w:pPr>
        <w:pStyle w:val="Zwykytekst"/>
        <w:spacing w:line="276" w:lineRule="auto"/>
        <w:jc w:val="center"/>
        <w:rPr>
          <w:rFonts w:ascii="Times New Roman" w:hAnsi="Times New Roman"/>
          <w:sz w:val="24"/>
          <w:szCs w:val="24"/>
        </w:rPr>
      </w:pPr>
    </w:p>
    <w:p w14:paraId="021A9969" w14:textId="77777777" w:rsidR="008D0F19" w:rsidRPr="00203953"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20395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203953" w:rsidRDefault="006825BA">
            <w:pPr>
              <w:spacing w:line="276" w:lineRule="auto"/>
              <w:jc w:val="center"/>
            </w:pPr>
            <w:r w:rsidRPr="00203953">
              <w:t>Rozdział 1</w:t>
            </w:r>
          </w:p>
          <w:p w14:paraId="1F2309EB" w14:textId="77777777" w:rsidR="008D0F19" w:rsidRPr="00203953" w:rsidRDefault="006825BA">
            <w:pPr>
              <w:spacing w:line="276" w:lineRule="auto"/>
              <w:jc w:val="center"/>
              <w:rPr>
                <w:b/>
                <w:bCs/>
              </w:rPr>
            </w:pPr>
            <w:r w:rsidRPr="00203953">
              <w:rPr>
                <w:b/>
                <w:bCs/>
              </w:rPr>
              <w:t>POSTANOWIENIA OGÓLNE</w:t>
            </w:r>
          </w:p>
        </w:tc>
      </w:tr>
    </w:tbl>
    <w:p w14:paraId="237A9B56" w14:textId="77777777" w:rsidR="008D0F19" w:rsidRPr="00203953" w:rsidRDefault="008D0F19">
      <w:pPr>
        <w:widowControl w:val="0"/>
        <w:spacing w:line="276" w:lineRule="auto"/>
        <w:ind w:left="567"/>
        <w:jc w:val="both"/>
        <w:outlineLvl w:val="3"/>
        <w:rPr>
          <w:b/>
          <w:bCs/>
        </w:rPr>
      </w:pPr>
    </w:p>
    <w:p w14:paraId="31A5FE38" w14:textId="77777777" w:rsidR="008D0F19" w:rsidRPr="00203953" w:rsidRDefault="006825BA">
      <w:pPr>
        <w:widowControl w:val="0"/>
        <w:numPr>
          <w:ilvl w:val="1"/>
          <w:numId w:val="1"/>
        </w:numPr>
        <w:spacing w:line="276" w:lineRule="auto"/>
        <w:ind w:left="567" w:hanging="567"/>
        <w:jc w:val="both"/>
        <w:outlineLvl w:val="3"/>
        <w:rPr>
          <w:b/>
          <w:bCs/>
        </w:rPr>
      </w:pPr>
      <w:r w:rsidRPr="00203953">
        <w:rPr>
          <w:b/>
          <w:bCs/>
        </w:rPr>
        <w:t>Nazwa oraz adres Zamawiającego.</w:t>
      </w:r>
    </w:p>
    <w:p w14:paraId="69872985" w14:textId="71F30D85" w:rsidR="00991B87" w:rsidRPr="00203953" w:rsidRDefault="00991B87" w:rsidP="00991B87">
      <w:pPr>
        <w:pStyle w:val="Akapitzlist"/>
        <w:spacing w:line="100" w:lineRule="atLeast"/>
        <w:ind w:left="567"/>
        <w:rPr>
          <w:rFonts w:ascii="Times New Roman" w:hAnsi="Times New Roman"/>
          <w:color w:val="000000"/>
          <w:sz w:val="24"/>
          <w:szCs w:val="24"/>
        </w:rPr>
      </w:pPr>
      <w:r w:rsidRPr="00203953">
        <w:rPr>
          <w:rFonts w:ascii="Times New Roman" w:hAnsi="Times New Roman"/>
          <w:color w:val="000000"/>
          <w:sz w:val="24"/>
          <w:szCs w:val="24"/>
        </w:rPr>
        <w:t>Gmina Radzy</w:t>
      </w:r>
      <w:r w:rsidR="00214B0A" w:rsidRPr="00203953">
        <w:rPr>
          <w:rFonts w:ascii="Times New Roman" w:hAnsi="Times New Roman"/>
          <w:color w:val="000000"/>
          <w:sz w:val="24"/>
          <w:szCs w:val="24"/>
        </w:rPr>
        <w:t>ń</w:t>
      </w:r>
      <w:r w:rsidRPr="00203953">
        <w:rPr>
          <w:rFonts w:ascii="Times New Roman" w:hAnsi="Times New Roman"/>
          <w:color w:val="000000"/>
          <w:sz w:val="24"/>
          <w:szCs w:val="24"/>
        </w:rPr>
        <w:t xml:space="preserve"> Podlaski</w:t>
      </w:r>
    </w:p>
    <w:p w14:paraId="700D81F8" w14:textId="77777777" w:rsidR="00991B87" w:rsidRPr="00203953" w:rsidRDefault="00991B87" w:rsidP="00991B87">
      <w:pPr>
        <w:pStyle w:val="Akapitzlist"/>
        <w:spacing w:line="100" w:lineRule="atLeast"/>
        <w:ind w:left="567"/>
        <w:rPr>
          <w:rFonts w:ascii="Times New Roman" w:hAnsi="Times New Roman"/>
          <w:color w:val="000000"/>
          <w:sz w:val="24"/>
          <w:szCs w:val="24"/>
        </w:rPr>
      </w:pPr>
      <w:r w:rsidRPr="00203953">
        <w:rPr>
          <w:rFonts w:ascii="Times New Roman" w:hAnsi="Times New Roman"/>
          <w:color w:val="000000"/>
          <w:sz w:val="24"/>
          <w:szCs w:val="24"/>
        </w:rPr>
        <w:t>Ul. Warszawska 32</w:t>
      </w:r>
    </w:p>
    <w:p w14:paraId="3CDFC095" w14:textId="4F72134F" w:rsidR="00991B87" w:rsidRPr="00203953" w:rsidRDefault="00991B87" w:rsidP="00991B87">
      <w:pPr>
        <w:pStyle w:val="Akapitzlist"/>
        <w:spacing w:line="100" w:lineRule="atLeast"/>
        <w:ind w:left="567"/>
        <w:rPr>
          <w:rFonts w:ascii="Times New Roman" w:hAnsi="Times New Roman"/>
          <w:color w:val="000000"/>
          <w:sz w:val="24"/>
          <w:szCs w:val="24"/>
        </w:rPr>
      </w:pPr>
      <w:r w:rsidRPr="00203953">
        <w:rPr>
          <w:rFonts w:ascii="Times New Roman" w:hAnsi="Times New Roman"/>
          <w:color w:val="000000"/>
          <w:sz w:val="24"/>
          <w:szCs w:val="24"/>
        </w:rPr>
        <w:t xml:space="preserve"> 21-300 Radzy</w:t>
      </w:r>
      <w:r w:rsidR="002B206F" w:rsidRPr="00203953">
        <w:rPr>
          <w:rFonts w:ascii="Times New Roman" w:hAnsi="Times New Roman"/>
          <w:color w:val="000000"/>
          <w:sz w:val="24"/>
          <w:szCs w:val="24"/>
        </w:rPr>
        <w:t>ń</w:t>
      </w:r>
      <w:r w:rsidRPr="00203953">
        <w:rPr>
          <w:rFonts w:ascii="Times New Roman" w:hAnsi="Times New Roman"/>
          <w:color w:val="000000"/>
          <w:sz w:val="24"/>
          <w:szCs w:val="24"/>
        </w:rPr>
        <w:t xml:space="preserve"> Podlaski</w:t>
      </w:r>
    </w:p>
    <w:p w14:paraId="34763949" w14:textId="77777777" w:rsidR="00991B87" w:rsidRPr="00203953" w:rsidRDefault="00991B87" w:rsidP="00991B87">
      <w:pPr>
        <w:autoSpaceDE w:val="0"/>
        <w:autoSpaceDN w:val="0"/>
        <w:adjustRightInd w:val="0"/>
        <w:ind w:firstLine="567"/>
        <w:rPr>
          <w:bCs/>
          <w:color w:val="000000"/>
        </w:rPr>
      </w:pPr>
      <w:r w:rsidRPr="00203953">
        <w:rPr>
          <w:bCs/>
          <w:color w:val="000000"/>
        </w:rPr>
        <w:t>NIP: 5381850636</w:t>
      </w:r>
    </w:p>
    <w:p w14:paraId="36807086" w14:textId="77777777" w:rsidR="00991B87" w:rsidRPr="00203953" w:rsidRDefault="00991B87" w:rsidP="00991B87">
      <w:pPr>
        <w:autoSpaceDE w:val="0"/>
        <w:autoSpaceDN w:val="0"/>
        <w:adjustRightInd w:val="0"/>
        <w:ind w:firstLine="567"/>
        <w:rPr>
          <w:bCs/>
          <w:color w:val="000000"/>
        </w:rPr>
      </w:pPr>
      <w:r w:rsidRPr="00203953">
        <w:rPr>
          <w:bCs/>
          <w:color w:val="000000"/>
        </w:rPr>
        <w:t>REGON:030237457</w:t>
      </w:r>
    </w:p>
    <w:p w14:paraId="786997B2" w14:textId="209D3025" w:rsidR="00991B87" w:rsidRPr="00203953" w:rsidRDefault="00991B87" w:rsidP="00991B87">
      <w:pPr>
        <w:autoSpaceDE w:val="0"/>
        <w:autoSpaceDN w:val="0"/>
        <w:adjustRightInd w:val="0"/>
        <w:ind w:left="567"/>
        <w:rPr>
          <w:bCs/>
          <w:i/>
          <w:iCs/>
        </w:rPr>
      </w:pPr>
      <w:r w:rsidRPr="00203953">
        <w:rPr>
          <w:bCs/>
        </w:rPr>
        <w:t>Strona internetowa zamawiającego [URL]</w:t>
      </w:r>
      <w:bookmarkStart w:id="0" w:name="_Hlk69892340"/>
      <w:bookmarkStart w:id="1" w:name="_Hlk69892958"/>
      <w:r w:rsidR="00A3020B" w:rsidRPr="00203953">
        <w:fldChar w:fldCharType="begin"/>
      </w:r>
      <w:r w:rsidR="00A3020B" w:rsidRPr="00203953">
        <w:instrText xml:space="preserve"> HYPERLINK "http://www." </w:instrText>
      </w:r>
      <w:r w:rsidR="00A3020B" w:rsidRPr="00203953">
        <w:fldChar w:fldCharType="separate"/>
      </w:r>
      <w:r w:rsidRPr="00203953">
        <w:rPr>
          <w:rStyle w:val="Hipercze"/>
          <w:bCs/>
        </w:rPr>
        <w:t>http://www</w:t>
      </w:r>
      <w:r w:rsidRPr="00203953">
        <w:rPr>
          <w:rStyle w:val="Hipercze"/>
          <w:b/>
        </w:rPr>
        <w:t>.</w:t>
      </w:r>
      <w:r w:rsidR="00A3020B" w:rsidRPr="00203953">
        <w:rPr>
          <w:rStyle w:val="Hipercze"/>
          <w:b/>
        </w:rPr>
        <w:fldChar w:fldCharType="end"/>
      </w:r>
      <w:r w:rsidRPr="00203953">
        <w:rPr>
          <w:bCs/>
        </w:rPr>
        <w:t>ugradzynpodlaski.bip.lubelskie.pl</w:t>
      </w:r>
      <w:r w:rsidRPr="00203953">
        <w:rPr>
          <w:bCs/>
          <w:i/>
          <w:iCs/>
        </w:rPr>
        <w:t xml:space="preserve"> </w:t>
      </w:r>
      <w:bookmarkEnd w:id="0"/>
    </w:p>
    <w:bookmarkEnd w:id="1"/>
    <w:p w14:paraId="78F15F18" w14:textId="475C42E4" w:rsidR="00991B87" w:rsidRPr="00203953" w:rsidRDefault="00991B87" w:rsidP="00991B87">
      <w:pPr>
        <w:autoSpaceDE w:val="0"/>
        <w:autoSpaceDN w:val="0"/>
        <w:adjustRightInd w:val="0"/>
        <w:rPr>
          <w:bCs/>
          <w:iCs/>
        </w:rPr>
      </w:pPr>
      <w:r w:rsidRPr="00203953">
        <w:rPr>
          <w:bCs/>
          <w:iCs/>
        </w:rPr>
        <w:t xml:space="preserve">         </w:t>
      </w:r>
      <w:r w:rsidRPr="00203953">
        <w:rPr>
          <w:bCs/>
        </w:rPr>
        <w:t xml:space="preserve">Poczta elektroniczna [e-mail]: </w:t>
      </w:r>
      <w:hyperlink r:id="rId8" w:history="1">
        <w:r w:rsidRPr="00203953">
          <w:rPr>
            <w:rStyle w:val="Hipercze"/>
            <w:bCs/>
            <w:iCs/>
          </w:rPr>
          <w:t>ug@radzynpodlaski.pl</w:t>
        </w:r>
      </w:hyperlink>
    </w:p>
    <w:p w14:paraId="64D5051B" w14:textId="5F9BF877" w:rsidR="008D0F19" w:rsidRPr="00203953" w:rsidRDefault="006825BA" w:rsidP="00991B87">
      <w:pPr>
        <w:autoSpaceDE w:val="0"/>
        <w:autoSpaceDN w:val="0"/>
        <w:adjustRightInd w:val="0"/>
        <w:ind w:firstLine="567"/>
        <w:rPr>
          <w:bCs/>
          <w:iCs/>
        </w:rPr>
      </w:pPr>
      <w:r w:rsidRPr="00203953">
        <w:rPr>
          <w:bCs/>
        </w:rPr>
        <w:t>NR TELEFONU :</w:t>
      </w:r>
      <w:r w:rsidR="00991B87" w:rsidRPr="00203953">
        <w:rPr>
          <w:bCs/>
        </w:rPr>
        <w:t xml:space="preserve"> 83 413 18 00</w:t>
      </w:r>
    </w:p>
    <w:p w14:paraId="5B31CED9" w14:textId="2A2FA896" w:rsidR="008D0F19" w:rsidRPr="00203953" w:rsidRDefault="006825BA">
      <w:pPr>
        <w:tabs>
          <w:tab w:val="left" w:pos="567"/>
        </w:tabs>
        <w:spacing w:line="276" w:lineRule="auto"/>
        <w:ind w:left="567"/>
      </w:pPr>
      <w:r w:rsidRPr="0020395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203953">
          <w:rPr>
            <w:rStyle w:val="Hipercze"/>
            <w:bCs/>
          </w:rPr>
          <w:t>http://www.</w:t>
        </w:r>
      </w:hyperlink>
      <w:r w:rsidR="00991B87" w:rsidRPr="00203953">
        <w:rPr>
          <w:bCs/>
        </w:rPr>
        <w:t>ugradzynpodlaski.bip.lubelskie.pl</w:t>
      </w:r>
      <w:r w:rsidR="00E978B9" w:rsidRPr="00203953">
        <w:rPr>
          <w:bCs/>
        </w:rPr>
        <w:t>;</w:t>
      </w:r>
      <w:r w:rsidR="00E978B9" w:rsidRPr="00203953">
        <w:t xml:space="preserve"> </w:t>
      </w:r>
      <w:hyperlink r:id="rId10" w:history="1">
        <w:r w:rsidR="00E978B9" w:rsidRPr="00203953">
          <w:rPr>
            <w:color w:val="0070C0"/>
            <w:u w:val="single"/>
          </w:rPr>
          <w:t>https://</w:t>
        </w:r>
      </w:hyperlink>
      <w:r w:rsidR="003D5085" w:rsidRPr="00203953">
        <w:rPr>
          <w:color w:val="0070C0"/>
          <w:u w:val="single"/>
        </w:rPr>
        <w:t xml:space="preserve"> ezamowienia.gov.pl.</w:t>
      </w:r>
      <w:r w:rsidR="003D5085" w:rsidRPr="00203953">
        <w:t xml:space="preserve"> </w:t>
      </w:r>
    </w:p>
    <w:p w14:paraId="194A146B" w14:textId="77777777" w:rsidR="006A1B36" w:rsidRPr="00203953" w:rsidRDefault="00EA06A6" w:rsidP="006A1B36">
      <w:pPr>
        <w:tabs>
          <w:tab w:val="left" w:pos="567"/>
        </w:tabs>
        <w:spacing w:line="276" w:lineRule="auto"/>
        <w:ind w:left="567"/>
        <w:rPr>
          <w:rFonts w:eastAsia="Arial"/>
          <w:bCs/>
          <w:color w:val="000000" w:themeColor="text1"/>
        </w:rPr>
      </w:pPr>
      <w:r w:rsidRPr="00203953">
        <w:rPr>
          <w:rFonts w:eastAsia="Arial"/>
          <w:bCs/>
          <w:color w:val="000000" w:themeColor="text1"/>
        </w:rPr>
        <w:t xml:space="preserve"> </w:t>
      </w:r>
    </w:p>
    <w:p w14:paraId="5EE2FC00" w14:textId="6FD06D87" w:rsidR="00EA06A6" w:rsidRPr="00203953" w:rsidRDefault="00EA06A6" w:rsidP="006A1B36">
      <w:pPr>
        <w:tabs>
          <w:tab w:val="left" w:pos="567"/>
        </w:tabs>
        <w:spacing w:line="276" w:lineRule="auto"/>
        <w:ind w:left="567"/>
        <w:rPr>
          <w:rFonts w:eastAsia="Arial"/>
          <w:b/>
          <w:color w:val="000000" w:themeColor="text1"/>
        </w:rPr>
      </w:pPr>
      <w:r w:rsidRPr="00203953">
        <w:rPr>
          <w:rFonts w:eastAsia="Arial"/>
          <w:b/>
          <w:color w:val="000000" w:themeColor="text1"/>
        </w:rPr>
        <w:t>Link bezpośredni</w:t>
      </w:r>
      <w:r w:rsidR="001D05E9" w:rsidRPr="00203953">
        <w:t xml:space="preserve"> </w:t>
      </w:r>
      <w:r w:rsidR="00820FEE" w:rsidRPr="00820FEE">
        <w:t>https://ezamowienia.gov.pl/mp-client/tenders/ocds-148610-b4785c4b-55f5-4a69-abd5-1b6904a663bd</w:t>
      </w:r>
    </w:p>
    <w:p w14:paraId="2ADA57CB" w14:textId="182D34FC" w:rsidR="006A1B36" w:rsidRPr="00203953" w:rsidRDefault="00EA06A6" w:rsidP="006A1B36">
      <w:pPr>
        <w:pStyle w:val="Nagwek3"/>
        <w:ind w:left="567"/>
        <w:rPr>
          <w:rFonts w:ascii="Times New Roman" w:eastAsia="Times New Roman" w:hAnsi="Times New Roman" w:cs="Times New Roman"/>
          <w:color w:val="auto"/>
        </w:rPr>
      </w:pPr>
      <w:r w:rsidRPr="00203953">
        <w:rPr>
          <w:rFonts w:ascii="Times New Roman" w:eastAsia="Arial" w:hAnsi="Times New Roman" w:cs="Times New Roman"/>
          <w:b/>
          <w:color w:val="000000" w:themeColor="text1"/>
        </w:rPr>
        <w:t>Identyfikator (ID) postepowania na Platformie e-zamówienia</w:t>
      </w:r>
      <w:r w:rsidRPr="00203953">
        <w:rPr>
          <w:rFonts w:ascii="Times New Roman" w:eastAsia="Arial" w:hAnsi="Times New Roman" w:cs="Times New Roman"/>
          <w:bCs/>
          <w:color w:val="000000" w:themeColor="text1"/>
        </w:rPr>
        <w:t>:</w:t>
      </w:r>
      <w:r w:rsidR="00531F63" w:rsidRPr="00203953">
        <w:rPr>
          <w:rFonts w:ascii="Times New Roman" w:hAnsi="Times New Roman" w:cs="Times New Roman"/>
        </w:rPr>
        <w:t xml:space="preserve"> </w:t>
      </w:r>
      <w:r w:rsidR="000E2A19">
        <w:t>ocds-148610-b4785c4b-55f5-4a69-abd5-1b6904a663bd</w:t>
      </w:r>
    </w:p>
    <w:p w14:paraId="4ED3B0BA" w14:textId="1D1FDFC8" w:rsidR="00EA06A6" w:rsidRPr="00203953" w:rsidRDefault="00EA06A6" w:rsidP="00B728E4">
      <w:pPr>
        <w:tabs>
          <w:tab w:val="left" w:pos="567"/>
        </w:tabs>
        <w:spacing w:line="276" w:lineRule="auto"/>
        <w:rPr>
          <w:bCs/>
          <w:color w:val="000000" w:themeColor="text1"/>
        </w:rPr>
      </w:pPr>
    </w:p>
    <w:p w14:paraId="4A671DE5" w14:textId="215ED9BB" w:rsidR="008D0F19" w:rsidRPr="00203953" w:rsidRDefault="006825BA" w:rsidP="00B728E4">
      <w:pPr>
        <w:tabs>
          <w:tab w:val="left" w:pos="567"/>
        </w:tabs>
        <w:spacing w:line="276" w:lineRule="auto"/>
        <w:rPr>
          <w:b/>
          <w:bCs/>
        </w:rPr>
      </w:pPr>
      <w:r w:rsidRPr="00203953">
        <w:rPr>
          <w:b/>
          <w:bCs/>
        </w:rPr>
        <w:t>Tryb udzielenia zamówienia.</w:t>
      </w:r>
    </w:p>
    <w:p w14:paraId="70F2AE55" w14:textId="77777777" w:rsidR="008D0F19" w:rsidRPr="00203953" w:rsidRDefault="006825BA">
      <w:pPr>
        <w:widowControl w:val="0"/>
        <w:spacing w:line="276" w:lineRule="auto"/>
        <w:ind w:left="567"/>
        <w:jc w:val="both"/>
        <w:outlineLvl w:val="3"/>
        <w:rPr>
          <w:color w:val="C0504D" w:themeColor="accent2"/>
        </w:rPr>
      </w:pPr>
      <w:r w:rsidRPr="00203953">
        <w:rPr>
          <w:bCs/>
          <w:color w:val="C0504D" w:themeColor="accent2"/>
        </w:rPr>
        <w:t>-</w:t>
      </w:r>
      <w:r w:rsidRPr="00203953">
        <w:rPr>
          <w:bCs/>
          <w:color w:val="000000" w:themeColor="text1"/>
        </w:rPr>
        <w:t xml:space="preserve">Niniejsze postępowanie o udzielenie zamówienia publicznego prowadzone jest jako na podstawie przepisów ustawy w trybie podstawowym w </w:t>
      </w:r>
      <w:r w:rsidRPr="00203953">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203953">
        <w:rPr>
          <w:color w:val="000000" w:themeColor="text1"/>
        </w:rPr>
        <w:t>Pzp</w:t>
      </w:r>
      <w:proofErr w:type="spellEnd"/>
      <w:r w:rsidRPr="00203953">
        <w:rPr>
          <w:color w:val="000000" w:themeColor="text1"/>
        </w:rPr>
        <w:t xml:space="preserve">). Zamawiający nie przewiduje możliwości wyboru najkorzystniejszej oferty z możliwością prowadzenia negocjacji (art. 275 pkt 2 ustawy </w:t>
      </w:r>
      <w:proofErr w:type="spellStart"/>
      <w:r w:rsidRPr="00203953">
        <w:rPr>
          <w:color w:val="000000" w:themeColor="text1"/>
        </w:rPr>
        <w:t>Pzp</w:t>
      </w:r>
      <w:proofErr w:type="spellEnd"/>
      <w:r w:rsidRPr="00203953">
        <w:rPr>
          <w:color w:val="000000" w:themeColor="text1"/>
        </w:rPr>
        <w:t>).</w:t>
      </w:r>
    </w:p>
    <w:p w14:paraId="2916F269" w14:textId="77777777" w:rsidR="008D0F19" w:rsidRPr="00203953" w:rsidRDefault="008D0F19">
      <w:pPr>
        <w:widowControl w:val="0"/>
        <w:spacing w:line="276" w:lineRule="auto"/>
        <w:ind w:left="567"/>
        <w:jc w:val="both"/>
        <w:outlineLvl w:val="3"/>
      </w:pPr>
    </w:p>
    <w:p w14:paraId="26B5651E" w14:textId="4CCE0958" w:rsidR="008D0F19" w:rsidRPr="00203953" w:rsidRDefault="006825BA" w:rsidP="00214B0A">
      <w:pPr>
        <w:widowControl w:val="0"/>
        <w:spacing w:line="276" w:lineRule="auto"/>
        <w:ind w:left="567"/>
        <w:jc w:val="both"/>
        <w:outlineLvl w:val="3"/>
      </w:pPr>
      <w:r w:rsidRPr="00203953">
        <w:t xml:space="preserve">-Do niniejszego postępowania bezpośrednio stosuje się przepisy ustawy </w:t>
      </w:r>
      <w:proofErr w:type="spellStart"/>
      <w:r w:rsidRPr="00203953">
        <w:t>Pzp</w:t>
      </w:r>
      <w:proofErr w:type="spellEnd"/>
      <w:r w:rsidRPr="00203953">
        <w:t xml:space="preserve"> oraz rozporządzeń wydanych na podstawie tej ustawy. We wszelkich uregulowanych jak i nieuregulowanych w niniejszej SWZ sprawach stosuje się przepisy tych aktów.</w:t>
      </w:r>
      <w:r w:rsidRPr="00203953">
        <w:rPr>
          <w:color w:val="000000"/>
        </w:rPr>
        <w:t xml:space="preserve"> </w:t>
      </w:r>
    </w:p>
    <w:p w14:paraId="17F503BF" w14:textId="77777777" w:rsidR="008D0F19" w:rsidRPr="00203953" w:rsidRDefault="008D0F19">
      <w:pPr>
        <w:widowControl w:val="0"/>
        <w:spacing w:line="276" w:lineRule="auto"/>
        <w:ind w:left="567"/>
        <w:jc w:val="both"/>
        <w:outlineLvl w:val="3"/>
        <w:rPr>
          <w:color w:val="000000"/>
        </w:rPr>
      </w:pPr>
    </w:p>
    <w:p w14:paraId="2D9D73AE" w14:textId="77777777" w:rsidR="008D0F19" w:rsidRPr="00203953" w:rsidRDefault="006825BA">
      <w:pPr>
        <w:widowControl w:val="0"/>
        <w:numPr>
          <w:ilvl w:val="1"/>
          <w:numId w:val="1"/>
        </w:numPr>
        <w:spacing w:line="276" w:lineRule="auto"/>
        <w:ind w:left="567" w:hanging="567"/>
        <w:jc w:val="both"/>
        <w:outlineLvl w:val="3"/>
        <w:rPr>
          <w:rFonts w:eastAsia="MS Mincho"/>
          <w:b/>
          <w:bCs/>
        </w:rPr>
      </w:pPr>
      <w:r w:rsidRPr="00203953">
        <w:rPr>
          <w:rFonts w:eastAsia="MS Mincho"/>
          <w:b/>
          <w:bCs/>
        </w:rPr>
        <w:t>Wartość zamówienia.</w:t>
      </w:r>
    </w:p>
    <w:p w14:paraId="0C6BA405" w14:textId="3A962B6D" w:rsidR="008D0F19" w:rsidRPr="00203953" w:rsidRDefault="006825BA">
      <w:pPr>
        <w:widowControl w:val="0"/>
        <w:spacing w:line="276" w:lineRule="auto"/>
        <w:ind w:left="567"/>
        <w:jc w:val="both"/>
        <w:outlineLvl w:val="3"/>
        <w:rPr>
          <w:rFonts w:eastAsia="MS Mincho"/>
          <w:bCs/>
          <w:color w:val="C0504D" w:themeColor="accent2"/>
        </w:rPr>
      </w:pPr>
      <w:r w:rsidRPr="00203953">
        <w:rPr>
          <w:rFonts w:eastAsia="MS Mincho"/>
          <w:bCs/>
          <w:color w:val="000000" w:themeColor="text1"/>
        </w:rPr>
        <w:t xml:space="preserve">Niniejsze zamówienie jest zamówieniem  klasycznym w rozumieniu art. 7 pkt 33 ustawy </w:t>
      </w:r>
      <w:proofErr w:type="spellStart"/>
      <w:r w:rsidRPr="00203953">
        <w:rPr>
          <w:color w:val="000000" w:themeColor="text1"/>
        </w:rPr>
        <w:t>Pzp</w:t>
      </w:r>
      <w:proofErr w:type="spellEnd"/>
      <w:r w:rsidRPr="00203953">
        <w:rPr>
          <w:rFonts w:eastAsia="MS Mincho"/>
          <w:bCs/>
          <w:color w:val="000000" w:themeColor="text1"/>
        </w:rPr>
        <w:t xml:space="preserve">. Wartość zamówienia nie przekracza progów unijnych w rozumieniu art. 3 ustawy </w:t>
      </w:r>
      <w:proofErr w:type="spellStart"/>
      <w:r w:rsidRPr="00203953">
        <w:rPr>
          <w:rFonts w:eastAsia="MS Mincho"/>
          <w:bCs/>
          <w:color w:val="000000" w:themeColor="text1"/>
        </w:rPr>
        <w:t>Pzp</w:t>
      </w:r>
      <w:proofErr w:type="spellEnd"/>
      <w:r w:rsidRPr="00203953">
        <w:rPr>
          <w:rFonts w:eastAsia="MS Mincho"/>
          <w:bCs/>
          <w:color w:val="C0504D" w:themeColor="accent2"/>
        </w:rPr>
        <w:t>.</w:t>
      </w:r>
    </w:p>
    <w:p w14:paraId="18800413" w14:textId="77777777" w:rsidR="008D0F19" w:rsidRPr="00203953" w:rsidRDefault="006825BA">
      <w:pPr>
        <w:widowControl w:val="0"/>
        <w:numPr>
          <w:ilvl w:val="1"/>
          <w:numId w:val="1"/>
        </w:numPr>
        <w:spacing w:line="276" w:lineRule="auto"/>
        <w:ind w:left="567" w:hanging="567"/>
        <w:jc w:val="both"/>
        <w:outlineLvl w:val="3"/>
        <w:rPr>
          <w:rFonts w:eastAsia="MS Mincho"/>
          <w:b/>
          <w:bCs/>
        </w:rPr>
      </w:pPr>
      <w:r w:rsidRPr="00203953">
        <w:rPr>
          <w:rFonts w:eastAsia="MS Mincho"/>
          <w:b/>
          <w:bCs/>
        </w:rPr>
        <w:lastRenderedPageBreak/>
        <w:t>Słownik.</w:t>
      </w:r>
    </w:p>
    <w:p w14:paraId="0228FF7C" w14:textId="77777777" w:rsidR="008D0F19" w:rsidRPr="00203953" w:rsidRDefault="006825BA">
      <w:pPr>
        <w:widowControl w:val="0"/>
        <w:spacing w:line="276" w:lineRule="auto"/>
        <w:ind w:left="567"/>
        <w:jc w:val="both"/>
        <w:outlineLvl w:val="3"/>
        <w:rPr>
          <w:rFonts w:eastAsia="MS Mincho"/>
          <w:bCs/>
        </w:rPr>
      </w:pPr>
      <w:r w:rsidRPr="00203953">
        <w:rPr>
          <w:rFonts w:eastAsia="MS Mincho"/>
          <w:bCs/>
        </w:rPr>
        <w:t>Użyte w niniejszej SWZ (oraz w załącznikach) terminy mają następujące znaczenie:</w:t>
      </w:r>
    </w:p>
    <w:p w14:paraId="79DDDC75" w14:textId="059C51BA" w:rsidR="008D0F19" w:rsidRPr="0020395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203953">
        <w:rPr>
          <w:rFonts w:ascii="Times New Roman" w:eastAsia="MS Mincho" w:hAnsi="Times New Roman"/>
          <w:b/>
          <w:bCs/>
          <w:sz w:val="24"/>
          <w:szCs w:val="24"/>
        </w:rPr>
        <w:t>„ustawa”</w:t>
      </w:r>
      <w:r w:rsidRPr="00203953">
        <w:rPr>
          <w:rFonts w:ascii="Times New Roman" w:eastAsia="MS Mincho" w:hAnsi="Times New Roman"/>
          <w:bCs/>
          <w:sz w:val="24"/>
          <w:szCs w:val="24"/>
        </w:rPr>
        <w:t xml:space="preserve"> – ustawa z dnia 11 września 2019 r. Prawo zamówień publicznych </w:t>
      </w:r>
      <w:r w:rsidRPr="00203953">
        <w:rPr>
          <w:rFonts w:ascii="Times New Roman" w:eastAsia="MS Mincho" w:hAnsi="Times New Roman"/>
          <w:bCs/>
          <w:sz w:val="24"/>
          <w:szCs w:val="24"/>
        </w:rPr>
        <w:br/>
        <w:t>(t. j. Dz. U. z</w:t>
      </w:r>
      <w:r w:rsidR="00E978B9" w:rsidRPr="00203953">
        <w:rPr>
          <w:rFonts w:ascii="Times New Roman" w:eastAsia="MS Mincho" w:hAnsi="Times New Roman"/>
          <w:bCs/>
          <w:sz w:val="24"/>
          <w:szCs w:val="24"/>
        </w:rPr>
        <w:t xml:space="preserve"> 202</w:t>
      </w:r>
      <w:r w:rsidR="00822835">
        <w:rPr>
          <w:rFonts w:ascii="Times New Roman" w:eastAsia="MS Mincho" w:hAnsi="Times New Roman"/>
          <w:bCs/>
          <w:sz w:val="24"/>
          <w:szCs w:val="24"/>
        </w:rPr>
        <w:t xml:space="preserve">4 </w:t>
      </w:r>
      <w:r w:rsidRPr="00203953">
        <w:rPr>
          <w:rFonts w:ascii="Times New Roman" w:eastAsia="MS Mincho" w:hAnsi="Times New Roman"/>
          <w:bCs/>
          <w:sz w:val="24"/>
          <w:szCs w:val="24"/>
        </w:rPr>
        <w:t xml:space="preserve">r., poz. </w:t>
      </w:r>
      <w:r w:rsidR="00822835">
        <w:rPr>
          <w:rFonts w:ascii="Times New Roman" w:eastAsia="MS Mincho" w:hAnsi="Times New Roman"/>
          <w:bCs/>
          <w:sz w:val="24"/>
          <w:szCs w:val="24"/>
        </w:rPr>
        <w:t>1320</w:t>
      </w:r>
      <w:r w:rsidRPr="00203953">
        <w:rPr>
          <w:rFonts w:ascii="Times New Roman" w:eastAsia="MS Mincho" w:hAnsi="Times New Roman"/>
          <w:bCs/>
          <w:sz w:val="24"/>
          <w:szCs w:val="24"/>
        </w:rPr>
        <w:t>),</w:t>
      </w:r>
    </w:p>
    <w:p w14:paraId="4F5F7F59" w14:textId="77777777" w:rsidR="008D0F19" w:rsidRPr="0020395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203953">
        <w:rPr>
          <w:rFonts w:ascii="Times New Roman" w:eastAsia="MS Mincho" w:hAnsi="Times New Roman"/>
          <w:b/>
          <w:bCs/>
          <w:sz w:val="24"/>
          <w:szCs w:val="24"/>
        </w:rPr>
        <w:t>„SWZ”</w:t>
      </w:r>
      <w:r w:rsidRPr="00203953">
        <w:rPr>
          <w:rFonts w:ascii="Times New Roman" w:eastAsia="MS Mincho" w:hAnsi="Times New Roman"/>
          <w:bCs/>
          <w:sz w:val="24"/>
          <w:szCs w:val="24"/>
        </w:rPr>
        <w:t xml:space="preserve"> – niniejsza Specyfikacja Warunków Zamówienia,</w:t>
      </w:r>
    </w:p>
    <w:p w14:paraId="1DA55A11" w14:textId="77777777" w:rsidR="008D0F19" w:rsidRPr="0020395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203953">
        <w:rPr>
          <w:rFonts w:ascii="Times New Roman" w:eastAsia="MS Mincho" w:hAnsi="Times New Roman"/>
          <w:bCs/>
          <w:sz w:val="24"/>
          <w:szCs w:val="24"/>
        </w:rPr>
        <w:t xml:space="preserve"> </w:t>
      </w:r>
      <w:r w:rsidRPr="00203953">
        <w:rPr>
          <w:rFonts w:ascii="Times New Roman" w:eastAsia="MS Mincho" w:hAnsi="Times New Roman"/>
          <w:b/>
          <w:bCs/>
          <w:sz w:val="24"/>
          <w:szCs w:val="24"/>
        </w:rPr>
        <w:t>„zamówienie”</w:t>
      </w:r>
      <w:r w:rsidRPr="00203953">
        <w:rPr>
          <w:rFonts w:ascii="Times New Roman" w:eastAsia="MS Mincho" w:hAnsi="Times New Roman"/>
          <w:bCs/>
          <w:sz w:val="24"/>
          <w:szCs w:val="24"/>
        </w:rPr>
        <w:t xml:space="preserve"> – zamówienie publiczne będące przedmiotem niniejszego postępowania,</w:t>
      </w:r>
    </w:p>
    <w:p w14:paraId="6B7D04C2" w14:textId="77777777" w:rsidR="008D0F19" w:rsidRPr="0020395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203953">
        <w:rPr>
          <w:rFonts w:ascii="Times New Roman" w:eastAsia="MS Mincho" w:hAnsi="Times New Roman"/>
          <w:b/>
          <w:bCs/>
          <w:sz w:val="24"/>
          <w:szCs w:val="24"/>
        </w:rPr>
        <w:t>„postępowanie”</w:t>
      </w:r>
      <w:r w:rsidRPr="0020395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20395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203953">
        <w:rPr>
          <w:rFonts w:ascii="Times New Roman" w:eastAsia="MS Mincho" w:hAnsi="Times New Roman"/>
          <w:b/>
          <w:bCs/>
          <w:sz w:val="24"/>
          <w:szCs w:val="24"/>
        </w:rPr>
        <w:t>„Zamawiający”</w:t>
      </w:r>
      <w:r w:rsidRPr="00203953">
        <w:rPr>
          <w:rFonts w:ascii="Times New Roman" w:eastAsia="MS Mincho" w:hAnsi="Times New Roman"/>
          <w:bCs/>
          <w:sz w:val="24"/>
          <w:szCs w:val="24"/>
        </w:rPr>
        <w:t xml:space="preserve"> –   </w:t>
      </w:r>
      <w:r w:rsidR="00214B0A" w:rsidRPr="00203953">
        <w:rPr>
          <w:rFonts w:ascii="Times New Roman" w:eastAsia="MS Mincho" w:hAnsi="Times New Roman"/>
          <w:bCs/>
          <w:sz w:val="24"/>
          <w:szCs w:val="24"/>
        </w:rPr>
        <w:t>Gmina Radzyń Podlaski</w:t>
      </w:r>
    </w:p>
    <w:p w14:paraId="60130E30" w14:textId="77777777" w:rsidR="008D0F19" w:rsidRPr="0020395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203953">
        <w:rPr>
          <w:rFonts w:ascii="Times New Roman" w:eastAsia="MS Mincho" w:hAnsi="Times New Roman"/>
          <w:b/>
          <w:bCs/>
          <w:sz w:val="24"/>
          <w:szCs w:val="24"/>
        </w:rPr>
        <w:t>„Wykonawca”</w:t>
      </w:r>
      <w:r w:rsidRPr="00203953">
        <w:rPr>
          <w:rFonts w:ascii="Times New Roman" w:eastAsia="MS Mincho" w:hAnsi="Times New Roman"/>
          <w:bCs/>
          <w:sz w:val="24"/>
          <w:szCs w:val="24"/>
        </w:rPr>
        <w:t xml:space="preserve"> – </w:t>
      </w:r>
      <w:r w:rsidRPr="0020395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203953">
        <w:rPr>
          <w:rFonts w:ascii="Times New Roman" w:eastAsia="MS Mincho" w:hAnsi="Times New Roman"/>
          <w:bCs/>
          <w:sz w:val="24"/>
          <w:szCs w:val="24"/>
        </w:rPr>
        <w:t>,</w:t>
      </w:r>
    </w:p>
    <w:p w14:paraId="56142F70" w14:textId="77777777" w:rsidR="008D0F19" w:rsidRPr="0020395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203953">
        <w:rPr>
          <w:rFonts w:ascii="Times New Roman" w:eastAsia="MS Mincho" w:hAnsi="Times New Roman"/>
          <w:b/>
          <w:bCs/>
          <w:sz w:val="24"/>
          <w:szCs w:val="24"/>
        </w:rPr>
        <w:t>„RODO”</w:t>
      </w:r>
      <w:r w:rsidRPr="0020395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41921C0" w:rsidR="00CA79CB" w:rsidRPr="00203953" w:rsidRDefault="00CA79CB" w:rsidP="00CA79CB">
      <w:pPr>
        <w:pStyle w:val="Kolorowalistaakcent11"/>
        <w:widowControl w:val="0"/>
        <w:numPr>
          <w:ilvl w:val="0"/>
          <w:numId w:val="2"/>
        </w:numPr>
        <w:spacing w:line="360" w:lineRule="auto"/>
        <w:ind w:left="993" w:hanging="426"/>
        <w:outlineLvl w:val="3"/>
        <w:rPr>
          <w:rFonts w:ascii="Times New Roman" w:eastAsia="MS Mincho" w:hAnsi="Times New Roman"/>
          <w:bCs/>
          <w:sz w:val="24"/>
          <w:szCs w:val="24"/>
          <w:highlight w:val="yellow"/>
        </w:rPr>
      </w:pPr>
      <w:r w:rsidRPr="00203953">
        <w:rPr>
          <w:rStyle w:val="hgkelc"/>
          <w:rFonts w:ascii="Times New Roman" w:hAnsi="Times New Roman"/>
          <w:sz w:val="24"/>
          <w:szCs w:val="24"/>
        </w:rPr>
        <w:t xml:space="preserve">Platforma </w:t>
      </w:r>
      <w:r w:rsidRPr="00203953">
        <w:rPr>
          <w:rStyle w:val="hgkelc"/>
          <w:rFonts w:ascii="Times New Roman" w:hAnsi="Times New Roman"/>
          <w:b/>
          <w:bCs/>
          <w:sz w:val="24"/>
          <w:szCs w:val="24"/>
        </w:rPr>
        <w:t>e-Zamówienia</w:t>
      </w:r>
      <w:r w:rsidRPr="00203953">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20395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203953" w:rsidRDefault="006825BA">
      <w:pPr>
        <w:widowControl w:val="0"/>
        <w:numPr>
          <w:ilvl w:val="1"/>
          <w:numId w:val="1"/>
        </w:numPr>
        <w:spacing w:line="276" w:lineRule="auto"/>
        <w:ind w:left="567" w:hanging="567"/>
        <w:jc w:val="both"/>
        <w:outlineLvl w:val="3"/>
        <w:rPr>
          <w:bCs/>
        </w:rPr>
      </w:pPr>
      <w:r w:rsidRPr="00203953">
        <w:rPr>
          <w:bCs/>
        </w:rPr>
        <w:t>Wykonawca powinien dokładnie zapoznać się z niniejszą SWZ i złożyć ofertę zgodnie z jej wymaganiami.</w:t>
      </w:r>
    </w:p>
    <w:p w14:paraId="0CEE7BDA" w14:textId="77777777" w:rsidR="008D0F19" w:rsidRPr="00203953" w:rsidRDefault="008D0F19">
      <w:pPr>
        <w:widowControl w:val="0"/>
        <w:spacing w:line="276" w:lineRule="auto"/>
        <w:ind w:left="567"/>
        <w:jc w:val="both"/>
        <w:outlineLvl w:val="3"/>
        <w:rPr>
          <w:bCs/>
        </w:rPr>
      </w:pPr>
    </w:p>
    <w:p w14:paraId="3412019C" w14:textId="77777777" w:rsidR="008D0F19" w:rsidRPr="0020395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20395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203953" w:rsidRDefault="006825BA">
            <w:pPr>
              <w:spacing w:line="276" w:lineRule="auto"/>
              <w:jc w:val="center"/>
            </w:pPr>
            <w:r w:rsidRPr="00203953">
              <w:t>Rozdział 2</w:t>
            </w:r>
          </w:p>
          <w:p w14:paraId="4124AC86" w14:textId="77777777" w:rsidR="008D0F19" w:rsidRPr="00203953" w:rsidRDefault="006825BA">
            <w:pPr>
              <w:spacing w:line="276" w:lineRule="auto"/>
              <w:jc w:val="center"/>
              <w:rPr>
                <w:b/>
                <w:bCs/>
              </w:rPr>
            </w:pPr>
            <w:r w:rsidRPr="00203953">
              <w:rPr>
                <w:b/>
                <w:bCs/>
              </w:rPr>
              <w:t xml:space="preserve">INFORMACJA, CZY ZAMAWIAJĄCY PRZEWIDUJE </w:t>
            </w:r>
            <w:r w:rsidRPr="00203953">
              <w:rPr>
                <w:b/>
                <w:bCs/>
              </w:rPr>
              <w:br/>
              <w:t xml:space="preserve">WYBÓR NAJKORZYSTNIEJSZEJ OFERTY Z MOZLIWOŚCIĄ </w:t>
            </w:r>
            <w:r w:rsidRPr="00203953">
              <w:rPr>
                <w:b/>
                <w:bCs/>
              </w:rPr>
              <w:br/>
              <w:t>PROWADZENIA NEGOCJACJI</w:t>
            </w:r>
          </w:p>
        </w:tc>
      </w:tr>
    </w:tbl>
    <w:p w14:paraId="66EA39B6" w14:textId="77777777" w:rsidR="008D0F19" w:rsidRPr="00203953" w:rsidRDefault="008D0F19">
      <w:pPr>
        <w:pStyle w:val="Akapitzlist"/>
        <w:spacing w:line="276" w:lineRule="auto"/>
        <w:ind w:left="0"/>
        <w:rPr>
          <w:rFonts w:ascii="Times New Roman" w:hAnsi="Times New Roman"/>
          <w:b/>
          <w:bCs/>
          <w:sz w:val="24"/>
          <w:szCs w:val="24"/>
        </w:rPr>
      </w:pPr>
    </w:p>
    <w:p w14:paraId="42B4D94D" w14:textId="77777777" w:rsidR="008D0F19" w:rsidRPr="00203953" w:rsidRDefault="006825BA">
      <w:pPr>
        <w:spacing w:line="276" w:lineRule="auto"/>
        <w:jc w:val="both"/>
        <w:rPr>
          <w:bCs/>
        </w:rPr>
      </w:pPr>
      <w:r w:rsidRPr="00203953">
        <w:rPr>
          <w:bCs/>
        </w:rPr>
        <w:t xml:space="preserve">Zamawiający </w:t>
      </w:r>
      <w:r w:rsidRPr="00203953">
        <w:rPr>
          <w:b/>
          <w:bCs/>
          <w:u w:val="single"/>
        </w:rPr>
        <w:t>nie przewiduje</w:t>
      </w:r>
      <w:r w:rsidRPr="00203953">
        <w:rPr>
          <w:b/>
          <w:bCs/>
        </w:rPr>
        <w:t xml:space="preserve"> </w:t>
      </w:r>
      <w:r w:rsidRPr="00203953">
        <w:rPr>
          <w:bCs/>
        </w:rPr>
        <w:t>wyboru najkorzystniejszej oferty z możliwością prowadzenia negocjacji.</w:t>
      </w:r>
    </w:p>
    <w:p w14:paraId="2F01452D" w14:textId="77777777" w:rsidR="008D0F19" w:rsidRPr="0020395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20395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203953" w:rsidRDefault="006825BA">
            <w:pPr>
              <w:spacing w:line="276" w:lineRule="auto"/>
              <w:jc w:val="center"/>
            </w:pPr>
            <w:r w:rsidRPr="00203953">
              <w:t>Rozdział 3</w:t>
            </w:r>
          </w:p>
          <w:p w14:paraId="2B4DF826" w14:textId="77777777" w:rsidR="008D0F19" w:rsidRPr="00203953" w:rsidRDefault="006825BA">
            <w:pPr>
              <w:spacing w:line="276" w:lineRule="auto"/>
              <w:jc w:val="center"/>
            </w:pPr>
            <w:r w:rsidRPr="00203953">
              <w:rPr>
                <w:b/>
              </w:rPr>
              <w:t>ŹRÓDŁA FINANSOWANIA</w:t>
            </w:r>
          </w:p>
        </w:tc>
      </w:tr>
    </w:tbl>
    <w:p w14:paraId="45DA3065" w14:textId="77777777" w:rsidR="008D0F19" w:rsidRPr="00203953"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29EF1BE1" w14:textId="149FF08B" w:rsidR="008D0F19" w:rsidRPr="00203953" w:rsidRDefault="002D6D79">
      <w:pPr>
        <w:widowControl w:val="0"/>
        <w:spacing w:line="276" w:lineRule="auto"/>
        <w:jc w:val="both"/>
        <w:outlineLvl w:val="3"/>
        <w:rPr>
          <w:i/>
          <w:iCs/>
          <w:color w:val="000000"/>
        </w:rPr>
      </w:pPr>
      <w:r w:rsidRPr="00203953">
        <w:rPr>
          <w:color w:val="000000" w:themeColor="text1"/>
        </w:rPr>
        <w:t xml:space="preserve"> Nie dotyczy</w:t>
      </w:r>
    </w:p>
    <w:tbl>
      <w:tblPr>
        <w:tblW w:w="9054" w:type="dxa"/>
        <w:jc w:val="center"/>
        <w:tblLook w:val="00A0" w:firstRow="1" w:lastRow="0" w:firstColumn="1" w:lastColumn="0" w:noHBand="0" w:noVBand="0"/>
      </w:tblPr>
      <w:tblGrid>
        <w:gridCol w:w="9054"/>
      </w:tblGrid>
      <w:tr w:rsidR="008D0F19" w:rsidRPr="0020395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203953" w:rsidRDefault="00A609B0" w:rsidP="00A609B0">
            <w:pPr>
              <w:spacing w:line="276" w:lineRule="auto"/>
            </w:pPr>
            <w:r w:rsidRPr="00203953">
              <w:t xml:space="preserve">                                                                </w:t>
            </w:r>
            <w:r w:rsidR="006825BA" w:rsidRPr="00203953">
              <w:t>Rozdział 4</w:t>
            </w:r>
          </w:p>
          <w:p w14:paraId="7CA96629" w14:textId="77777777" w:rsidR="008D0F19" w:rsidRPr="00203953" w:rsidRDefault="006825BA">
            <w:pPr>
              <w:spacing w:line="276" w:lineRule="auto"/>
              <w:jc w:val="center"/>
            </w:pPr>
            <w:r w:rsidRPr="00203953">
              <w:rPr>
                <w:b/>
              </w:rPr>
              <w:lastRenderedPageBreak/>
              <w:t>OPIS PRZEDMIOTU ZAMÓWIENIA</w:t>
            </w:r>
          </w:p>
        </w:tc>
      </w:tr>
    </w:tbl>
    <w:p w14:paraId="5A805113" w14:textId="77777777" w:rsidR="002D6D79" w:rsidRPr="00203953" w:rsidRDefault="002D6D79" w:rsidP="002D6D79">
      <w:pPr>
        <w:widowControl w:val="0"/>
        <w:spacing w:line="276" w:lineRule="auto"/>
        <w:ind w:left="567"/>
        <w:jc w:val="both"/>
        <w:outlineLvl w:val="3"/>
      </w:pPr>
    </w:p>
    <w:p w14:paraId="7D9090CC" w14:textId="77777777" w:rsidR="002D6D79" w:rsidRPr="00203953" w:rsidRDefault="002D6D79" w:rsidP="002D6D79">
      <w:pPr>
        <w:widowControl w:val="0"/>
        <w:spacing w:line="276" w:lineRule="auto"/>
        <w:ind w:left="567"/>
        <w:jc w:val="both"/>
        <w:outlineLvl w:val="3"/>
      </w:pPr>
    </w:p>
    <w:p w14:paraId="28394725" w14:textId="251F1B64" w:rsidR="005B1CDB" w:rsidRPr="00203953" w:rsidRDefault="002D6D79" w:rsidP="005B1CDB">
      <w:pPr>
        <w:widowControl w:val="0"/>
        <w:spacing w:line="276" w:lineRule="auto"/>
        <w:ind w:left="567"/>
        <w:jc w:val="both"/>
        <w:outlineLvl w:val="3"/>
      </w:pPr>
      <w:r w:rsidRPr="00203953">
        <w:t xml:space="preserve">4.1Przedmiot zamówienia obejmuje: </w:t>
      </w:r>
      <w:r w:rsidR="005B1CDB" w:rsidRPr="00203953">
        <w:t xml:space="preserve"> </w:t>
      </w:r>
      <w:r w:rsidR="005B1CDB" w:rsidRPr="00203953">
        <w:rPr>
          <w:b/>
        </w:rPr>
        <w:t>„Odbiór odpadów komunalnych od właścicieli nieruchomości na terenie Gminy Radzyń Podlaski</w:t>
      </w:r>
      <w:r w:rsidR="005B1CDB" w:rsidRPr="00203953">
        <w:t>”</w:t>
      </w:r>
    </w:p>
    <w:p w14:paraId="378BE773" w14:textId="77777777" w:rsidR="00C05847" w:rsidRPr="00203953" w:rsidRDefault="00C05847" w:rsidP="00C05847">
      <w:pPr>
        <w:autoSpaceDE w:val="0"/>
        <w:autoSpaceDN w:val="0"/>
        <w:adjustRightInd w:val="0"/>
        <w:jc w:val="both"/>
        <w:rPr>
          <w:noProof/>
        </w:rPr>
      </w:pPr>
    </w:p>
    <w:p w14:paraId="528E2310" w14:textId="2EE8DFE4" w:rsidR="00203953" w:rsidRPr="00203953" w:rsidRDefault="00203953" w:rsidP="00822835">
      <w:pPr>
        <w:autoSpaceDE w:val="0"/>
        <w:jc w:val="both"/>
      </w:pPr>
      <w:r w:rsidRPr="00203953">
        <w:t>Przedmiotem zamówienia jest odbiór i transport odpadów komunalnych od właścicieli nieruchomości zamieszkanych i niezamieszkanych oraz z PSZOK na terenie Gminy Radzyń Podlaski, a także dostarczenie właścicielom nieruchomości zamieszkałych odpowiednich worków na wszystkie frakcje do gromadzenia odpadów, zgodnie z obowiązującym Regulaminem utrzymania czystości i porz</w:t>
      </w:r>
      <w:r w:rsidR="00822835">
        <w:t>ą</w:t>
      </w:r>
      <w:r w:rsidRPr="00203953">
        <w:t>dku na terenie Gminy Radzyń Podlaski, zwanym dalej Regulaminem oraz Uchwałą w sprawie szczegółowego sposobu i zakresu świadczenia usług w zakresie odbierania i zagospodarowania odpadów komunalnych od właścicieli nieruchomości.</w:t>
      </w:r>
    </w:p>
    <w:p w14:paraId="31E3FDD9" w14:textId="77777777" w:rsidR="00203953" w:rsidRPr="00203953" w:rsidRDefault="00203953" w:rsidP="00203953">
      <w:pPr>
        <w:autoSpaceDE w:val="0"/>
        <w:ind w:left="426"/>
        <w:jc w:val="both"/>
        <w:rPr>
          <w:b/>
        </w:rPr>
      </w:pPr>
      <w:r w:rsidRPr="00203953">
        <w:rPr>
          <w:b/>
        </w:rPr>
        <w:t>UWAGA!!!</w:t>
      </w:r>
    </w:p>
    <w:p w14:paraId="128E29ED" w14:textId="36E1FFE0" w:rsidR="00203953" w:rsidRPr="00203953" w:rsidRDefault="00203953" w:rsidP="00822835">
      <w:pPr>
        <w:autoSpaceDE w:val="0"/>
        <w:jc w:val="both"/>
      </w:pPr>
      <w:r w:rsidRPr="00203953">
        <w:t xml:space="preserve">Przy przygotowywaniu oferty należy uwzględnić Rozporządzenie Ministra Klimatu i Środowiska z dnia 10 maja 2021 r. w sprawie sposobu selektywnego zbierania wybranych frakcji odpadów (tj. Dz.U. z 2021 r. poz. 906 z </w:t>
      </w:r>
      <w:proofErr w:type="spellStart"/>
      <w:r w:rsidRPr="00203953">
        <w:t>późn</w:t>
      </w:r>
      <w:proofErr w:type="spellEnd"/>
      <w:r w:rsidRPr="00203953">
        <w:t xml:space="preserve">. zm.), wytyczne Planu Gospodarki Odpadami dla Województwa Lubelskiego 2028, stanowiącego aktualizację Planu Gospodarki Odpadami dla Województwa Lubelskiego 2022, jak również </w:t>
      </w:r>
      <w:r w:rsidRPr="00203953">
        <w:rPr>
          <w:color w:val="000000"/>
        </w:rPr>
        <w:t>ustawę z dnia 14 grudnia 2012 r. o odpadach (</w:t>
      </w:r>
      <w:proofErr w:type="spellStart"/>
      <w:r w:rsidRPr="00203953">
        <w:rPr>
          <w:color w:val="000000"/>
        </w:rPr>
        <w:t>t.j</w:t>
      </w:r>
      <w:proofErr w:type="spellEnd"/>
      <w:r w:rsidRPr="00203953">
        <w:rPr>
          <w:color w:val="000000"/>
        </w:rPr>
        <w:t xml:space="preserve">. Dz. U. z 2023 r. poz. 1587 z </w:t>
      </w:r>
      <w:proofErr w:type="spellStart"/>
      <w:r w:rsidRPr="00203953">
        <w:rPr>
          <w:color w:val="000000"/>
        </w:rPr>
        <w:t>późn</w:t>
      </w:r>
      <w:proofErr w:type="spellEnd"/>
      <w:r w:rsidRPr="00203953">
        <w:rPr>
          <w:color w:val="000000"/>
        </w:rPr>
        <w:t>. zm.).</w:t>
      </w:r>
    </w:p>
    <w:p w14:paraId="72EB367F" w14:textId="77777777" w:rsidR="00203953" w:rsidRPr="00203953" w:rsidRDefault="00203953" w:rsidP="00203953">
      <w:pPr>
        <w:autoSpaceDE w:val="0"/>
        <w:ind w:left="426"/>
        <w:jc w:val="both"/>
        <w:rPr>
          <w:strike/>
        </w:rPr>
      </w:pPr>
    </w:p>
    <w:p w14:paraId="44969854" w14:textId="6D8C87C0" w:rsidR="00203953" w:rsidRPr="00203953" w:rsidRDefault="00203953" w:rsidP="00203953">
      <w:pPr>
        <w:autoSpaceDE w:val="0"/>
        <w:jc w:val="both"/>
      </w:pPr>
      <w:r w:rsidRPr="00203953">
        <w:t>Gmina Radzyń Podlaski liczy ok. 8110 mieszkańców, łącznie ok</w:t>
      </w:r>
      <w:r w:rsidRPr="00203953">
        <w:rPr>
          <w:color w:val="000000"/>
        </w:rPr>
        <w:t xml:space="preserve">. 2321 gospodarstw </w:t>
      </w:r>
      <w:r w:rsidRPr="00203953">
        <w:t>domowych i nieruchomo</w:t>
      </w:r>
      <w:r w:rsidR="00822835">
        <w:t>ś</w:t>
      </w:r>
      <w:r w:rsidRPr="00203953">
        <w:t xml:space="preserve">ci niezamieszkanych w 21 miejscowościach. Na terenie Gminy Radzyń Podlaski obowiązuje system mieszany workowo-pojemnikowy. Ilość odpadów </w:t>
      </w:r>
      <w:r w:rsidRPr="00203953">
        <w:rPr>
          <w:color w:val="000000"/>
        </w:rPr>
        <w:t>odebranych z terenu Gminy  w ci</w:t>
      </w:r>
      <w:r w:rsidR="00822835">
        <w:rPr>
          <w:color w:val="000000"/>
        </w:rPr>
        <w:t>ą</w:t>
      </w:r>
      <w:r w:rsidRPr="00203953">
        <w:rPr>
          <w:color w:val="000000"/>
        </w:rPr>
        <w:t>gu ostatnich 12 miesi</w:t>
      </w:r>
      <w:r w:rsidR="00822835">
        <w:rPr>
          <w:color w:val="000000"/>
        </w:rPr>
        <w:t>ę</w:t>
      </w:r>
      <w:r w:rsidRPr="00203953">
        <w:rPr>
          <w:color w:val="000000"/>
        </w:rPr>
        <w:t>cy,  tj. od VI.2024 r. do V.2025 r. wyniosła 1 415,74 Mg w rozbiciu na poszczególne frakcje odpadów:</w:t>
      </w:r>
    </w:p>
    <w:p w14:paraId="605EA176" w14:textId="77777777" w:rsidR="00203953" w:rsidRPr="00203953" w:rsidRDefault="00203953" w:rsidP="00203953">
      <w:pPr>
        <w:numPr>
          <w:ilvl w:val="0"/>
          <w:numId w:val="70"/>
        </w:numPr>
        <w:suppressAutoHyphens/>
        <w:autoSpaceDE w:val="0"/>
        <w:autoSpaceDN w:val="0"/>
        <w:jc w:val="both"/>
      </w:pPr>
      <w:r w:rsidRPr="00203953">
        <w:t>opakowania z papieru i tektury – 32,30 Mg;</w:t>
      </w:r>
    </w:p>
    <w:p w14:paraId="296508A1" w14:textId="77777777" w:rsidR="00203953" w:rsidRPr="00203953" w:rsidRDefault="00203953" w:rsidP="00203953">
      <w:pPr>
        <w:numPr>
          <w:ilvl w:val="0"/>
          <w:numId w:val="70"/>
        </w:numPr>
        <w:suppressAutoHyphens/>
        <w:autoSpaceDE w:val="0"/>
        <w:autoSpaceDN w:val="0"/>
        <w:jc w:val="both"/>
      </w:pPr>
      <w:r w:rsidRPr="00203953">
        <w:t>opakowania z tworzyw sztucznych – 202,78 Mg;</w:t>
      </w:r>
    </w:p>
    <w:p w14:paraId="2408DD62" w14:textId="77777777" w:rsidR="00203953" w:rsidRPr="00203953" w:rsidRDefault="00203953" w:rsidP="00203953">
      <w:pPr>
        <w:numPr>
          <w:ilvl w:val="0"/>
          <w:numId w:val="70"/>
        </w:numPr>
        <w:suppressAutoHyphens/>
        <w:autoSpaceDE w:val="0"/>
        <w:autoSpaceDN w:val="0"/>
        <w:jc w:val="both"/>
      </w:pPr>
      <w:r w:rsidRPr="00203953">
        <w:t>opakowania ze szkła – 139,46 Mg;</w:t>
      </w:r>
    </w:p>
    <w:p w14:paraId="0321CABA" w14:textId="77777777" w:rsidR="00203953" w:rsidRPr="00203953" w:rsidRDefault="00203953" w:rsidP="00203953">
      <w:pPr>
        <w:numPr>
          <w:ilvl w:val="0"/>
          <w:numId w:val="70"/>
        </w:numPr>
        <w:suppressAutoHyphens/>
        <w:autoSpaceDE w:val="0"/>
        <w:autoSpaceDN w:val="0"/>
        <w:jc w:val="both"/>
      </w:pPr>
      <w:r w:rsidRPr="00203953">
        <w:t>bioodpady – 306,02 Mg;</w:t>
      </w:r>
    </w:p>
    <w:p w14:paraId="426AF80B" w14:textId="77777777" w:rsidR="00203953" w:rsidRPr="00203953" w:rsidRDefault="00203953" w:rsidP="00203953">
      <w:pPr>
        <w:numPr>
          <w:ilvl w:val="0"/>
          <w:numId w:val="70"/>
        </w:numPr>
        <w:suppressAutoHyphens/>
        <w:autoSpaceDE w:val="0"/>
        <w:autoSpaceDN w:val="0"/>
        <w:jc w:val="both"/>
      </w:pPr>
      <w:r w:rsidRPr="00203953">
        <w:t>pozostałe odpady zbierane selektywnie – 443,52 Mg;</w:t>
      </w:r>
    </w:p>
    <w:p w14:paraId="1CBA99DD" w14:textId="77777777" w:rsidR="00203953" w:rsidRPr="00203953" w:rsidRDefault="00203953" w:rsidP="00203953">
      <w:pPr>
        <w:numPr>
          <w:ilvl w:val="0"/>
          <w:numId w:val="70"/>
        </w:numPr>
        <w:suppressAutoHyphens/>
        <w:autoSpaceDN w:val="0"/>
      </w:pPr>
      <w:r w:rsidRPr="00203953">
        <w:t>popioły – 152,18 Mg;</w:t>
      </w:r>
    </w:p>
    <w:p w14:paraId="3DAD71ED" w14:textId="77777777" w:rsidR="00203953" w:rsidRPr="00203953" w:rsidRDefault="00203953" w:rsidP="00203953">
      <w:pPr>
        <w:numPr>
          <w:ilvl w:val="0"/>
          <w:numId w:val="70"/>
        </w:numPr>
        <w:suppressAutoHyphens/>
        <w:autoSpaceDE w:val="0"/>
        <w:autoSpaceDN w:val="0"/>
        <w:jc w:val="both"/>
      </w:pPr>
      <w:r w:rsidRPr="00203953">
        <w:t>niesegregowane (zmieszane) odpady komunalne – 0 Mg;</w:t>
      </w:r>
    </w:p>
    <w:p w14:paraId="41F8653E" w14:textId="77777777" w:rsidR="00203953" w:rsidRPr="00203953" w:rsidRDefault="00203953" w:rsidP="00203953">
      <w:pPr>
        <w:numPr>
          <w:ilvl w:val="0"/>
          <w:numId w:val="70"/>
        </w:numPr>
        <w:suppressAutoHyphens/>
        <w:autoSpaceDE w:val="0"/>
        <w:autoSpaceDN w:val="0"/>
        <w:jc w:val="both"/>
      </w:pPr>
      <w:r w:rsidRPr="00203953">
        <w:rPr>
          <w:color w:val="000000"/>
        </w:rPr>
        <w:t>odpady budowlane i rozbiórkowe odbierane na zgłoszenie z nieruchomości                       w 2024 r. – 54,82 Mg;</w:t>
      </w:r>
    </w:p>
    <w:p w14:paraId="7150D4AF" w14:textId="77777777" w:rsidR="00203953" w:rsidRPr="00203953" w:rsidRDefault="00203953" w:rsidP="00203953">
      <w:pPr>
        <w:numPr>
          <w:ilvl w:val="0"/>
          <w:numId w:val="70"/>
        </w:numPr>
        <w:suppressAutoHyphens/>
        <w:autoSpaceDE w:val="0"/>
        <w:autoSpaceDN w:val="0"/>
        <w:jc w:val="both"/>
      </w:pPr>
      <w:r w:rsidRPr="00203953">
        <w:rPr>
          <w:color w:val="000000"/>
        </w:rPr>
        <w:t>gruz ceglany – 12,26 Mg;</w:t>
      </w:r>
    </w:p>
    <w:p w14:paraId="44FC439F" w14:textId="77777777" w:rsidR="00203953" w:rsidRPr="00203953" w:rsidRDefault="00203953" w:rsidP="00203953">
      <w:pPr>
        <w:numPr>
          <w:ilvl w:val="0"/>
          <w:numId w:val="70"/>
        </w:numPr>
        <w:suppressAutoHyphens/>
        <w:autoSpaceDE w:val="0"/>
        <w:autoSpaceDN w:val="0"/>
        <w:jc w:val="both"/>
      </w:pPr>
      <w:r w:rsidRPr="00203953">
        <w:t>zmieszane odpady gruzu ceglanego i odpadowe materiały ceramiczne – 2,90 Mg;</w:t>
      </w:r>
    </w:p>
    <w:p w14:paraId="1CBB02F4" w14:textId="77777777" w:rsidR="00203953" w:rsidRPr="00203953" w:rsidRDefault="00203953" w:rsidP="00203953">
      <w:pPr>
        <w:numPr>
          <w:ilvl w:val="0"/>
          <w:numId w:val="70"/>
        </w:numPr>
        <w:suppressAutoHyphens/>
        <w:autoSpaceDE w:val="0"/>
        <w:autoSpaceDN w:val="0"/>
        <w:jc w:val="both"/>
      </w:pPr>
      <w:r w:rsidRPr="00203953">
        <w:rPr>
          <w:color w:val="000000"/>
        </w:rPr>
        <w:t>meble i inne odpady wielkogabarytowe odbierane w mobilnej zbiórce i z PSZOK– 69,50 Mg,</w:t>
      </w:r>
    </w:p>
    <w:p w14:paraId="4D6D1C76" w14:textId="77777777" w:rsidR="00203953" w:rsidRPr="00203953" w:rsidRDefault="00203953" w:rsidP="00203953">
      <w:pPr>
        <w:autoSpaceDE w:val="0"/>
        <w:ind w:left="1146"/>
        <w:jc w:val="both"/>
      </w:pPr>
    </w:p>
    <w:p w14:paraId="6DE9C231" w14:textId="77777777" w:rsidR="00203953" w:rsidRPr="00203953" w:rsidRDefault="00203953" w:rsidP="00203953">
      <w:pPr>
        <w:autoSpaceDE w:val="0"/>
        <w:jc w:val="both"/>
      </w:pPr>
      <w:r w:rsidRPr="00203953">
        <w:t xml:space="preserve">Odpady komunalne odebrane od właścicieli nieruchomości należy dostarczyć do Zakładu Zagospodarowania Odpadów Komunalnych w Adamkach k. Radzynia Podlaskiego Sp. z o.o., Biała 185b, 21-300 Radzyń Podlaski, zwanego dalej ZZOK. </w:t>
      </w:r>
    </w:p>
    <w:p w14:paraId="3BCBBE26" w14:textId="77777777" w:rsidR="00203953" w:rsidRPr="00203953" w:rsidRDefault="00203953" w:rsidP="00203953">
      <w:pPr>
        <w:autoSpaceDE w:val="0"/>
        <w:jc w:val="both"/>
      </w:pPr>
      <w:r w:rsidRPr="00203953">
        <w:t xml:space="preserve">Szacunkowa odległość od najdalszego punktu odbioru do ZZOK „Adamki” wynosi </w:t>
      </w:r>
      <w:r w:rsidRPr="00203953">
        <w:br/>
        <w:t>ok. 15 km.</w:t>
      </w:r>
    </w:p>
    <w:p w14:paraId="124A8476" w14:textId="77777777" w:rsidR="00203953" w:rsidRPr="00203953" w:rsidRDefault="00203953" w:rsidP="00203953">
      <w:pPr>
        <w:autoSpaceDE w:val="0"/>
        <w:ind w:left="426"/>
        <w:jc w:val="both"/>
        <w:rPr>
          <w:color w:val="000000"/>
        </w:rPr>
      </w:pPr>
    </w:p>
    <w:p w14:paraId="4FC84F60" w14:textId="2763A090" w:rsidR="00203953" w:rsidRPr="00203953" w:rsidRDefault="00822835" w:rsidP="00203953">
      <w:pPr>
        <w:pStyle w:val="Listanumerowana2"/>
        <w:ind w:left="360"/>
        <w:rPr>
          <w:rFonts w:ascii="Times New Roman" w:hAnsi="Times New Roman"/>
          <w:b/>
          <w:sz w:val="24"/>
        </w:rPr>
      </w:pPr>
      <w:r>
        <w:rPr>
          <w:rFonts w:ascii="Times New Roman" w:hAnsi="Times New Roman"/>
          <w:b/>
          <w:sz w:val="24"/>
        </w:rPr>
        <w:lastRenderedPageBreak/>
        <w:t>4.</w:t>
      </w:r>
      <w:r w:rsidR="00203953" w:rsidRPr="00203953">
        <w:rPr>
          <w:rFonts w:ascii="Times New Roman" w:hAnsi="Times New Roman"/>
          <w:b/>
          <w:sz w:val="24"/>
        </w:rPr>
        <w:t>2.Wymagania podstawowe:</w:t>
      </w:r>
    </w:p>
    <w:p w14:paraId="5299EBAB" w14:textId="77777777" w:rsidR="00203953" w:rsidRPr="00203953" w:rsidRDefault="00203953" w:rsidP="00203953">
      <w:pPr>
        <w:tabs>
          <w:tab w:val="left" w:pos="142"/>
        </w:tabs>
        <w:jc w:val="both"/>
      </w:pPr>
      <w:r w:rsidRPr="00203953">
        <w:rPr>
          <w:color w:val="000000"/>
        </w:rPr>
        <w:t xml:space="preserve">1) Odbiór i transport odpadów winien następować </w:t>
      </w:r>
      <w:r w:rsidRPr="00203953">
        <w:t xml:space="preserve">na podstawie harmonogramu uzgodnionego z Zamawiającym i przekazanego przez Wykonawcę do wiadomości właścicielom nieruchomości, z których odbierane będą odpady. </w:t>
      </w:r>
    </w:p>
    <w:p w14:paraId="75F2D822" w14:textId="77777777" w:rsidR="00203953" w:rsidRPr="00203953" w:rsidRDefault="00203953" w:rsidP="00203953">
      <w:pPr>
        <w:tabs>
          <w:tab w:val="left" w:pos="142"/>
        </w:tabs>
        <w:ind w:left="142"/>
        <w:jc w:val="both"/>
      </w:pPr>
      <w:r w:rsidRPr="00203953">
        <w:t>a) Odbiór odpadów komunalnych z terenu nieruchomości, w okresie od miesiąca IV do X winien następować z następującą częstotliwością:</w:t>
      </w:r>
    </w:p>
    <w:p w14:paraId="005A8877" w14:textId="77777777" w:rsidR="00203953" w:rsidRPr="00203953" w:rsidRDefault="00203953" w:rsidP="00203953">
      <w:pPr>
        <w:numPr>
          <w:ilvl w:val="0"/>
          <w:numId w:val="71"/>
        </w:numPr>
        <w:tabs>
          <w:tab w:val="left" w:pos="0"/>
          <w:tab w:val="left" w:pos="426"/>
        </w:tabs>
        <w:suppressAutoHyphens/>
        <w:autoSpaceDN w:val="0"/>
        <w:ind w:left="142" w:hanging="142"/>
        <w:jc w:val="both"/>
        <w:rPr>
          <w:color w:val="000000"/>
        </w:rPr>
      </w:pPr>
      <w:r w:rsidRPr="00203953">
        <w:rPr>
          <w:color w:val="000000"/>
        </w:rPr>
        <w:t xml:space="preserve"> metale i tworzywa sztuczne – 1 raz na miesiąc,</w:t>
      </w:r>
    </w:p>
    <w:p w14:paraId="2C31F74D" w14:textId="77777777" w:rsidR="00203953" w:rsidRPr="00203953" w:rsidRDefault="00203953" w:rsidP="00203953">
      <w:pPr>
        <w:numPr>
          <w:ilvl w:val="0"/>
          <w:numId w:val="71"/>
        </w:numPr>
        <w:tabs>
          <w:tab w:val="left" w:pos="0"/>
          <w:tab w:val="left" w:pos="426"/>
        </w:tabs>
        <w:suppressAutoHyphens/>
        <w:autoSpaceDN w:val="0"/>
        <w:ind w:left="142" w:hanging="142"/>
        <w:jc w:val="both"/>
        <w:rPr>
          <w:color w:val="000000"/>
        </w:rPr>
      </w:pPr>
      <w:r w:rsidRPr="00203953">
        <w:rPr>
          <w:color w:val="000000"/>
        </w:rPr>
        <w:t xml:space="preserve"> papier – 1 raz na 3 miesiące,</w:t>
      </w:r>
    </w:p>
    <w:p w14:paraId="13E9160D" w14:textId="77777777" w:rsidR="00203953" w:rsidRPr="00203953" w:rsidRDefault="00203953" w:rsidP="00203953">
      <w:pPr>
        <w:numPr>
          <w:ilvl w:val="0"/>
          <w:numId w:val="71"/>
        </w:numPr>
        <w:tabs>
          <w:tab w:val="left" w:pos="0"/>
          <w:tab w:val="left" w:pos="426"/>
        </w:tabs>
        <w:suppressAutoHyphens/>
        <w:autoSpaceDN w:val="0"/>
        <w:ind w:left="142" w:hanging="142"/>
        <w:jc w:val="both"/>
        <w:rPr>
          <w:color w:val="000000"/>
        </w:rPr>
      </w:pPr>
      <w:r w:rsidRPr="00203953">
        <w:rPr>
          <w:color w:val="000000"/>
        </w:rPr>
        <w:t xml:space="preserve"> szkło – 1 raz na 2 miesiące,</w:t>
      </w:r>
    </w:p>
    <w:p w14:paraId="6FFFA0C0" w14:textId="77777777" w:rsidR="00203953" w:rsidRPr="00203953" w:rsidRDefault="00203953" w:rsidP="00203953">
      <w:pPr>
        <w:numPr>
          <w:ilvl w:val="0"/>
          <w:numId w:val="71"/>
        </w:numPr>
        <w:tabs>
          <w:tab w:val="left" w:pos="0"/>
          <w:tab w:val="left" w:pos="426"/>
        </w:tabs>
        <w:suppressAutoHyphens/>
        <w:autoSpaceDN w:val="0"/>
        <w:ind w:left="142" w:hanging="142"/>
        <w:jc w:val="both"/>
        <w:rPr>
          <w:color w:val="000000"/>
        </w:rPr>
      </w:pPr>
      <w:r w:rsidRPr="00203953">
        <w:rPr>
          <w:color w:val="000000"/>
        </w:rPr>
        <w:t xml:space="preserve"> popioły – 1 raz na 3 miesiące,</w:t>
      </w:r>
    </w:p>
    <w:p w14:paraId="3CC6D026" w14:textId="77777777" w:rsidR="00203953" w:rsidRPr="00203953" w:rsidRDefault="00203953" w:rsidP="00203953">
      <w:pPr>
        <w:numPr>
          <w:ilvl w:val="0"/>
          <w:numId w:val="71"/>
        </w:numPr>
        <w:tabs>
          <w:tab w:val="left" w:pos="0"/>
          <w:tab w:val="left" w:pos="426"/>
        </w:tabs>
        <w:suppressAutoHyphens/>
        <w:autoSpaceDN w:val="0"/>
        <w:ind w:left="142" w:hanging="142"/>
        <w:jc w:val="both"/>
        <w:rPr>
          <w:color w:val="000000"/>
        </w:rPr>
      </w:pPr>
      <w:r w:rsidRPr="00203953">
        <w:rPr>
          <w:color w:val="000000"/>
        </w:rPr>
        <w:t xml:space="preserve"> bioodpady – w przypadku zabudowy: jednorodzinnej - raz na 2 tygodnie, wielorodzinnej – raz na tydzień,</w:t>
      </w:r>
    </w:p>
    <w:p w14:paraId="322C18F3" w14:textId="77777777" w:rsidR="00203953" w:rsidRPr="00203953" w:rsidRDefault="00203953" w:rsidP="00203953">
      <w:pPr>
        <w:numPr>
          <w:ilvl w:val="0"/>
          <w:numId w:val="71"/>
        </w:numPr>
        <w:tabs>
          <w:tab w:val="left" w:pos="0"/>
          <w:tab w:val="left" w:pos="426"/>
        </w:tabs>
        <w:suppressAutoHyphens/>
        <w:autoSpaceDN w:val="0"/>
        <w:ind w:left="142" w:hanging="142"/>
        <w:jc w:val="both"/>
        <w:rPr>
          <w:color w:val="000000"/>
        </w:rPr>
      </w:pPr>
      <w:r w:rsidRPr="00203953">
        <w:rPr>
          <w:color w:val="000000"/>
        </w:rPr>
        <w:t xml:space="preserve"> pozostałe zbierane selektywnie – 1 raz na miesiąc</w:t>
      </w:r>
    </w:p>
    <w:p w14:paraId="60C5DF44" w14:textId="77777777" w:rsidR="00203953" w:rsidRPr="00203953" w:rsidRDefault="00203953" w:rsidP="00203953">
      <w:pPr>
        <w:tabs>
          <w:tab w:val="left" w:pos="0"/>
          <w:tab w:val="left" w:pos="426"/>
        </w:tabs>
        <w:ind w:left="142"/>
        <w:jc w:val="both"/>
        <w:rPr>
          <w:color w:val="000000"/>
        </w:rPr>
      </w:pPr>
      <w:r w:rsidRPr="00203953">
        <w:rPr>
          <w:color w:val="000000"/>
        </w:rPr>
        <w:t>b) Odbiór odpadów komunalnych z terenu nieruchomości, w okresie od miesiąca XI do III winien następować z następującą częstotliwością:</w:t>
      </w:r>
    </w:p>
    <w:p w14:paraId="22132E5D" w14:textId="77777777" w:rsidR="00203953" w:rsidRPr="00203953" w:rsidRDefault="00203953" w:rsidP="00203953">
      <w:pPr>
        <w:numPr>
          <w:ilvl w:val="0"/>
          <w:numId w:val="72"/>
        </w:numPr>
        <w:tabs>
          <w:tab w:val="left" w:pos="0"/>
          <w:tab w:val="left" w:pos="426"/>
        </w:tabs>
        <w:suppressAutoHyphens/>
        <w:autoSpaceDN w:val="0"/>
        <w:ind w:left="142" w:hanging="142"/>
        <w:jc w:val="both"/>
        <w:rPr>
          <w:color w:val="000000"/>
        </w:rPr>
      </w:pPr>
      <w:r w:rsidRPr="00203953">
        <w:rPr>
          <w:color w:val="000000"/>
        </w:rPr>
        <w:t xml:space="preserve"> metale i tworzywa sztuczne – 1 raz na miesiąc,</w:t>
      </w:r>
    </w:p>
    <w:p w14:paraId="54E66686" w14:textId="77777777" w:rsidR="00203953" w:rsidRPr="00203953" w:rsidRDefault="00203953" w:rsidP="00203953">
      <w:pPr>
        <w:numPr>
          <w:ilvl w:val="0"/>
          <w:numId w:val="72"/>
        </w:numPr>
        <w:tabs>
          <w:tab w:val="left" w:pos="0"/>
          <w:tab w:val="left" w:pos="426"/>
        </w:tabs>
        <w:suppressAutoHyphens/>
        <w:autoSpaceDN w:val="0"/>
        <w:ind w:left="142" w:hanging="142"/>
        <w:jc w:val="both"/>
        <w:rPr>
          <w:color w:val="000000"/>
        </w:rPr>
      </w:pPr>
      <w:r w:rsidRPr="00203953">
        <w:rPr>
          <w:color w:val="000000"/>
        </w:rPr>
        <w:t xml:space="preserve"> papier – 1 raz na 3 miesiące,</w:t>
      </w:r>
    </w:p>
    <w:p w14:paraId="25F7FA1F" w14:textId="77777777" w:rsidR="00203953" w:rsidRPr="00203953" w:rsidRDefault="00203953" w:rsidP="00203953">
      <w:pPr>
        <w:numPr>
          <w:ilvl w:val="0"/>
          <w:numId w:val="72"/>
        </w:numPr>
        <w:tabs>
          <w:tab w:val="left" w:pos="0"/>
          <w:tab w:val="left" w:pos="426"/>
        </w:tabs>
        <w:suppressAutoHyphens/>
        <w:autoSpaceDN w:val="0"/>
        <w:ind w:left="142" w:hanging="142"/>
        <w:jc w:val="both"/>
        <w:rPr>
          <w:color w:val="000000"/>
        </w:rPr>
      </w:pPr>
      <w:r w:rsidRPr="00203953">
        <w:rPr>
          <w:color w:val="000000"/>
        </w:rPr>
        <w:t xml:space="preserve"> szkło – 1 raz na 2 miesiące,</w:t>
      </w:r>
    </w:p>
    <w:p w14:paraId="35435021" w14:textId="77777777" w:rsidR="00203953" w:rsidRPr="00203953" w:rsidRDefault="00203953" w:rsidP="00203953">
      <w:pPr>
        <w:numPr>
          <w:ilvl w:val="0"/>
          <w:numId w:val="72"/>
        </w:numPr>
        <w:tabs>
          <w:tab w:val="left" w:pos="0"/>
          <w:tab w:val="left" w:pos="426"/>
        </w:tabs>
        <w:suppressAutoHyphens/>
        <w:autoSpaceDN w:val="0"/>
        <w:ind w:left="142" w:hanging="142"/>
        <w:jc w:val="both"/>
        <w:rPr>
          <w:color w:val="000000"/>
        </w:rPr>
      </w:pPr>
      <w:r w:rsidRPr="00203953">
        <w:rPr>
          <w:color w:val="000000"/>
        </w:rPr>
        <w:t xml:space="preserve"> popioły – 1 raz na 1 miesiąc,</w:t>
      </w:r>
    </w:p>
    <w:p w14:paraId="7265C5CC" w14:textId="77777777" w:rsidR="00203953" w:rsidRPr="00203953" w:rsidRDefault="00203953" w:rsidP="00203953">
      <w:pPr>
        <w:numPr>
          <w:ilvl w:val="0"/>
          <w:numId w:val="72"/>
        </w:numPr>
        <w:tabs>
          <w:tab w:val="left" w:pos="0"/>
          <w:tab w:val="left" w:pos="426"/>
        </w:tabs>
        <w:suppressAutoHyphens/>
        <w:autoSpaceDN w:val="0"/>
        <w:ind w:left="142" w:hanging="142"/>
        <w:jc w:val="both"/>
        <w:rPr>
          <w:color w:val="000000"/>
        </w:rPr>
      </w:pPr>
      <w:r w:rsidRPr="00203953">
        <w:rPr>
          <w:color w:val="000000"/>
        </w:rPr>
        <w:t xml:space="preserve"> bioodpady – 1 raz na miesiąc,</w:t>
      </w:r>
    </w:p>
    <w:p w14:paraId="45620BB6" w14:textId="77777777" w:rsidR="00203953" w:rsidRPr="00203953" w:rsidRDefault="00203953" w:rsidP="00203953">
      <w:pPr>
        <w:numPr>
          <w:ilvl w:val="0"/>
          <w:numId w:val="72"/>
        </w:numPr>
        <w:tabs>
          <w:tab w:val="left" w:pos="0"/>
          <w:tab w:val="left" w:pos="426"/>
        </w:tabs>
        <w:suppressAutoHyphens/>
        <w:autoSpaceDN w:val="0"/>
        <w:ind w:left="142" w:hanging="142"/>
        <w:jc w:val="both"/>
        <w:rPr>
          <w:color w:val="000000"/>
        </w:rPr>
      </w:pPr>
      <w:r w:rsidRPr="00203953">
        <w:rPr>
          <w:color w:val="000000"/>
        </w:rPr>
        <w:t xml:space="preserve"> pozostałe zbierane selektywnie – 1 raz na miesiąc</w:t>
      </w:r>
    </w:p>
    <w:p w14:paraId="5D680E78" w14:textId="77777777" w:rsidR="00203953" w:rsidRPr="00203953" w:rsidRDefault="00203953" w:rsidP="00203953">
      <w:pPr>
        <w:tabs>
          <w:tab w:val="left" w:pos="0"/>
          <w:tab w:val="left" w:pos="426"/>
        </w:tabs>
        <w:jc w:val="both"/>
      </w:pPr>
      <w:r w:rsidRPr="00203953">
        <w:t xml:space="preserve">c) odbiór mebli i innych odpadów wielkogabarytowych z terenu nieruchomości zamieszkanych w formie mobilnych zbiórek akcyjnych odbędzie się 1 raz w roku, w terminie uzgodnionym </w:t>
      </w:r>
      <w:r w:rsidRPr="00203953">
        <w:br/>
        <w:t>z Zamawiającym</w:t>
      </w:r>
    </w:p>
    <w:p w14:paraId="7C000B20" w14:textId="77777777" w:rsidR="00203953" w:rsidRPr="00203953" w:rsidRDefault="00203953" w:rsidP="00203953">
      <w:pPr>
        <w:tabs>
          <w:tab w:val="left" w:pos="0"/>
          <w:tab w:val="left" w:pos="426"/>
        </w:tabs>
        <w:jc w:val="both"/>
      </w:pPr>
    </w:p>
    <w:p w14:paraId="28B7BC4B" w14:textId="77777777" w:rsidR="00203953" w:rsidRPr="00203953" w:rsidRDefault="00203953" w:rsidP="00203953">
      <w:pPr>
        <w:tabs>
          <w:tab w:val="left" w:pos="0"/>
          <w:tab w:val="left" w:pos="142"/>
        </w:tabs>
        <w:jc w:val="both"/>
      </w:pPr>
      <w:r w:rsidRPr="00203953">
        <w:t>2)Wykonawca udostępnia worki do gromadzenia odpadów w sposób selektywny, pierwszy raz po 3 szt. 120 l każdego rodzaju przed rozpoczęciem wykonywania zamówienia w Gminie Radzyń Podlaski. W przypadku, gdy właściciel nieruchomości zadeklaruje inne zapotrzebowanie na worki Wykonawca ma obowiązek dostarczyć właścicielowi nieruchomości żądaną ilość worków. W przypadku, gdy dostarczona ilość worków lub ich łączna pojemność okaże się niewystarczająca w danym okresie czasu, właściciel nieruchomości powinien mieć możliwość bezpłatnego dobrania worków. Koszt wyposażenia nieruchomości w worki do selektywnej zbiórki odpadów, ponosi Wykonawca ujmując je w oferowanej cenie. Dostarczone mieszkańcom gminy worki na odpady winny posiadać kolory wg schematu:</w:t>
      </w:r>
    </w:p>
    <w:p w14:paraId="2BBF51DA" w14:textId="77777777" w:rsidR="00203953" w:rsidRPr="00203953" w:rsidRDefault="00203953" w:rsidP="00203953">
      <w:pPr>
        <w:tabs>
          <w:tab w:val="left" w:pos="0"/>
        </w:tabs>
        <w:ind w:left="142"/>
        <w:jc w:val="both"/>
        <w:rPr>
          <w:color w:val="000000"/>
        </w:rPr>
      </w:pPr>
      <w:r w:rsidRPr="00203953">
        <w:rPr>
          <w:color w:val="000000"/>
        </w:rPr>
        <w:t>a) metale i tworzywa sztuczne – żółty,</w:t>
      </w:r>
    </w:p>
    <w:p w14:paraId="65B3F268" w14:textId="77777777" w:rsidR="00203953" w:rsidRPr="00203953" w:rsidRDefault="00203953" w:rsidP="00203953">
      <w:pPr>
        <w:tabs>
          <w:tab w:val="left" w:pos="0"/>
        </w:tabs>
        <w:ind w:left="142"/>
        <w:jc w:val="both"/>
        <w:rPr>
          <w:color w:val="000000"/>
        </w:rPr>
      </w:pPr>
      <w:r w:rsidRPr="00203953">
        <w:rPr>
          <w:color w:val="000000"/>
        </w:rPr>
        <w:t>b) szkło – zielony,</w:t>
      </w:r>
    </w:p>
    <w:p w14:paraId="4367744B" w14:textId="77777777" w:rsidR="00203953" w:rsidRPr="00203953" w:rsidRDefault="00203953" w:rsidP="00203953">
      <w:pPr>
        <w:tabs>
          <w:tab w:val="left" w:pos="0"/>
        </w:tabs>
        <w:ind w:left="142"/>
        <w:jc w:val="both"/>
        <w:rPr>
          <w:color w:val="000000"/>
        </w:rPr>
      </w:pPr>
      <w:r w:rsidRPr="00203953">
        <w:rPr>
          <w:color w:val="000000"/>
        </w:rPr>
        <w:t>c) papier – niebieski,</w:t>
      </w:r>
    </w:p>
    <w:p w14:paraId="72E54C64" w14:textId="77777777" w:rsidR="00203953" w:rsidRPr="00203953" w:rsidRDefault="00203953" w:rsidP="00203953">
      <w:pPr>
        <w:tabs>
          <w:tab w:val="left" w:pos="0"/>
        </w:tabs>
        <w:ind w:left="142"/>
        <w:jc w:val="both"/>
        <w:rPr>
          <w:color w:val="000000"/>
        </w:rPr>
      </w:pPr>
      <w:r w:rsidRPr="00203953">
        <w:rPr>
          <w:color w:val="000000"/>
        </w:rPr>
        <w:t>d) popioły – czarny,</w:t>
      </w:r>
    </w:p>
    <w:p w14:paraId="61B08ECA" w14:textId="77777777" w:rsidR="00203953" w:rsidRPr="00203953" w:rsidRDefault="00203953" w:rsidP="00203953">
      <w:pPr>
        <w:tabs>
          <w:tab w:val="left" w:pos="0"/>
        </w:tabs>
        <w:ind w:left="142"/>
        <w:jc w:val="both"/>
        <w:rPr>
          <w:color w:val="000000"/>
        </w:rPr>
      </w:pPr>
      <w:r w:rsidRPr="00203953">
        <w:rPr>
          <w:color w:val="000000"/>
        </w:rPr>
        <w:t>e) bioodpady – brązowy,</w:t>
      </w:r>
    </w:p>
    <w:p w14:paraId="4D62BBF7" w14:textId="77777777" w:rsidR="00203953" w:rsidRPr="00203953" w:rsidRDefault="00203953" w:rsidP="00203953">
      <w:pPr>
        <w:tabs>
          <w:tab w:val="left" w:pos="0"/>
        </w:tabs>
        <w:ind w:left="142"/>
        <w:jc w:val="both"/>
        <w:rPr>
          <w:color w:val="000000"/>
        </w:rPr>
      </w:pPr>
      <w:r w:rsidRPr="00203953">
        <w:rPr>
          <w:color w:val="000000"/>
        </w:rPr>
        <w:t>f) pozostałe zbierane selektywnie – siwy,</w:t>
      </w:r>
    </w:p>
    <w:p w14:paraId="5FD1D1BD" w14:textId="77777777" w:rsidR="00203953" w:rsidRPr="00203953" w:rsidRDefault="00203953" w:rsidP="00203953">
      <w:pPr>
        <w:tabs>
          <w:tab w:val="left" w:pos="0"/>
        </w:tabs>
        <w:ind w:left="142"/>
        <w:jc w:val="both"/>
        <w:rPr>
          <w:color w:val="000000"/>
        </w:rPr>
      </w:pPr>
    </w:p>
    <w:p w14:paraId="0F6825CA" w14:textId="77777777" w:rsidR="00203953" w:rsidRPr="00203953" w:rsidRDefault="00203953" w:rsidP="00203953">
      <w:pPr>
        <w:tabs>
          <w:tab w:val="left" w:pos="0"/>
        </w:tabs>
        <w:jc w:val="both"/>
        <w:rPr>
          <w:color w:val="000000"/>
        </w:rPr>
      </w:pPr>
      <w:r w:rsidRPr="00203953">
        <w:rPr>
          <w:color w:val="000000"/>
        </w:rPr>
        <w:t>3) Odbiór odpadów z PSZOK odbywać się będzie na każdorazowe zlecenie Zamawiającego. Bazując na minionych 12 miesiącach Zamawiający średnio zlecił 3 zgłoszenia w miesiącu dot. odbioru odpadów z PSZOK. Zamówienie obejmuje odbiór odpadów tylko takich, które mogą być dostarczane do ZZOK „Adamki”.</w:t>
      </w:r>
    </w:p>
    <w:p w14:paraId="297E7FF7" w14:textId="77777777" w:rsidR="00203953" w:rsidRPr="00203953" w:rsidRDefault="00203953" w:rsidP="00203953">
      <w:pPr>
        <w:tabs>
          <w:tab w:val="left" w:pos="0"/>
        </w:tabs>
        <w:jc w:val="both"/>
        <w:rPr>
          <w:color w:val="FF0000"/>
          <w:u w:val="single"/>
        </w:rPr>
      </w:pPr>
    </w:p>
    <w:p w14:paraId="74FFE871" w14:textId="77777777" w:rsidR="00203953" w:rsidRPr="00203953" w:rsidRDefault="00203953" w:rsidP="00203953">
      <w:pPr>
        <w:tabs>
          <w:tab w:val="left" w:pos="0"/>
        </w:tabs>
        <w:jc w:val="both"/>
        <w:rPr>
          <w:color w:val="000000"/>
        </w:rPr>
      </w:pPr>
      <w:r w:rsidRPr="00203953">
        <w:rPr>
          <w:color w:val="000000"/>
        </w:rPr>
        <w:t>4) Odbierane odpady winny być dostarczone do ZZOK w dniu ich odbioru.</w:t>
      </w:r>
    </w:p>
    <w:p w14:paraId="18851C5B" w14:textId="77777777" w:rsidR="00203953" w:rsidRPr="00203953" w:rsidRDefault="00203953" w:rsidP="00203953">
      <w:pPr>
        <w:tabs>
          <w:tab w:val="left" w:pos="0"/>
        </w:tabs>
        <w:jc w:val="both"/>
        <w:rPr>
          <w:color w:val="FF0000"/>
          <w:u w:val="single"/>
        </w:rPr>
      </w:pPr>
    </w:p>
    <w:p w14:paraId="459D98B7" w14:textId="77777777" w:rsidR="00203953" w:rsidRPr="00203953" w:rsidRDefault="00203953" w:rsidP="00203953">
      <w:pPr>
        <w:tabs>
          <w:tab w:val="left" w:pos="0"/>
        </w:tabs>
        <w:jc w:val="both"/>
      </w:pPr>
      <w:r w:rsidRPr="00203953">
        <w:rPr>
          <w:bCs/>
        </w:rPr>
        <w:lastRenderedPageBreak/>
        <w:t xml:space="preserve">5) W przypadku nie dotrzymania warunku </w:t>
      </w:r>
      <w:r w:rsidRPr="00203953">
        <w:rPr>
          <w:bCs/>
          <w:color w:val="000000"/>
        </w:rPr>
        <w:t>określonego w pkt. 4,</w:t>
      </w:r>
      <w:r w:rsidRPr="00203953">
        <w:rPr>
          <w:bCs/>
        </w:rPr>
        <w:t xml:space="preserve"> a także w przypadku nieodebrania lub nieterminowego odebrania odpadów z nieruchomości niezwłocznie, </w:t>
      </w:r>
      <w:r w:rsidRPr="00203953">
        <w:rPr>
          <w:bCs/>
        </w:rPr>
        <w:br/>
        <w:t xml:space="preserve">a najpóźniej w kolejnym dniu do godz. 8:30, Wykonawca zobowiązany będzie w formie pisemnej przekazać do Zamawiającego informację o powodach opóźnień. Dopuszcza się przekazywanie informacji za pomocą poczty elektronicznej. </w:t>
      </w:r>
    </w:p>
    <w:p w14:paraId="49F86D29" w14:textId="77777777" w:rsidR="00203953" w:rsidRPr="00203953" w:rsidRDefault="00203953" w:rsidP="00203953">
      <w:pPr>
        <w:tabs>
          <w:tab w:val="left" w:pos="0"/>
        </w:tabs>
        <w:jc w:val="both"/>
        <w:rPr>
          <w:color w:val="FF0000"/>
          <w:u w:val="single"/>
          <w:shd w:val="clear" w:color="auto" w:fill="FFFF00"/>
        </w:rPr>
      </w:pPr>
    </w:p>
    <w:p w14:paraId="5A809F13" w14:textId="77777777" w:rsidR="00203953" w:rsidRPr="00203953" w:rsidRDefault="00203953" w:rsidP="00203953">
      <w:pPr>
        <w:tabs>
          <w:tab w:val="left" w:pos="0"/>
        </w:tabs>
        <w:jc w:val="both"/>
        <w:rPr>
          <w:color w:val="000000"/>
        </w:rPr>
      </w:pPr>
      <w:r w:rsidRPr="00203953">
        <w:rPr>
          <w:color w:val="000000"/>
        </w:rPr>
        <w:t xml:space="preserve">6) Wykonawca zobowiązany będzie do zapewnienia bezpośredniego odbioru odpadów </w:t>
      </w:r>
      <w:r w:rsidRPr="00203953">
        <w:rPr>
          <w:color w:val="000000"/>
        </w:rPr>
        <w:br/>
        <w:t>z nieruchomości oddalonych od głównych tras przejazdu.</w:t>
      </w:r>
    </w:p>
    <w:p w14:paraId="13638C4C" w14:textId="77777777" w:rsidR="00203953" w:rsidRPr="00203953" w:rsidRDefault="00203953" w:rsidP="00203953">
      <w:pPr>
        <w:tabs>
          <w:tab w:val="left" w:pos="0"/>
        </w:tabs>
        <w:jc w:val="both"/>
        <w:rPr>
          <w:color w:val="FF0000"/>
          <w:u w:val="single"/>
        </w:rPr>
      </w:pPr>
    </w:p>
    <w:p w14:paraId="6D0A04C4" w14:textId="77777777" w:rsidR="00203953" w:rsidRPr="00203953" w:rsidRDefault="00203953" w:rsidP="00203953">
      <w:pPr>
        <w:tabs>
          <w:tab w:val="left" w:pos="0"/>
          <w:tab w:val="left" w:pos="142"/>
        </w:tabs>
        <w:jc w:val="both"/>
        <w:rPr>
          <w:bCs/>
        </w:rPr>
      </w:pPr>
      <w:r w:rsidRPr="00203953">
        <w:rPr>
          <w:bCs/>
        </w:rPr>
        <w:t xml:space="preserve">7) Zamawiający żąda, aby były odbierane wszystkie wystawione odpady danej frakcji przewidzianej do  odbioru danego dnia ze wszystkich nieruchomości położonych na terenie Gminy Radzyń Podlaski, zgodnie z harmonogramem. </w:t>
      </w:r>
    </w:p>
    <w:p w14:paraId="3465C625" w14:textId="77777777" w:rsidR="00203953" w:rsidRPr="00203953" w:rsidRDefault="00203953" w:rsidP="00203953">
      <w:pPr>
        <w:tabs>
          <w:tab w:val="left" w:pos="0"/>
          <w:tab w:val="left" w:pos="142"/>
        </w:tabs>
        <w:jc w:val="both"/>
        <w:rPr>
          <w:color w:val="FF0000"/>
          <w:u w:val="single"/>
        </w:rPr>
      </w:pPr>
    </w:p>
    <w:p w14:paraId="3F6F457E" w14:textId="77777777" w:rsidR="00203953" w:rsidRPr="00203953" w:rsidRDefault="00203953" w:rsidP="00203953">
      <w:pPr>
        <w:tabs>
          <w:tab w:val="left" w:pos="0"/>
          <w:tab w:val="left" w:pos="142"/>
        </w:tabs>
        <w:jc w:val="both"/>
      </w:pPr>
      <w:r w:rsidRPr="00203953">
        <w:t xml:space="preserve">8) Wykonawca sprawdzi losowo lecz nie mniej niż 5 na 100 nieruchomości, worki z odpadami selektywnie zbierane pod kątem rzetelności segregacji odpadów przez mieszkańców. Wykonawca zobowiązany jest do odbioru wszystkich odpadów selektywnie zebranych. </w:t>
      </w:r>
      <w:r w:rsidRPr="00203953">
        <w:br/>
        <w:t>W przypadku stwierdzenia niewłaściwej segregacji Wykonawca przyjmuje te odpady, jako zmieszane i ma obowiązek przekazania ich do Zakładu Zagospodarowania Odpadów Komunalnych ,,Adamki”. Koszty zagospodarowania tych odpadów pokryje Zamawiający. Przed zakwalifikowaniem odpadów selektywnych do zmieszanych w wypadku niedopełnienia przez właściciela nieruchomości obowiązku w zakresie selektywnego zbierania odpadów komunalnych, Wykonawca zawiadamia niezwłocznie o tym fakcie Zamawiającego oraz sporządza na tę okoliczność dokumentację (np. oświadczenie, dokumentację fotograficzną)                 i przekazuje Zamawiającemu. Uchylanie się od obowiązku zgłaszania Zamawiającemu informacji dotyczącej zaistniałych nieprawidłowości w sposobie segregacji odpadów będzie stanowić naruszenie postanowień umowy. Wykonawca pokryje różnicę w opłacie poniesionej przez Zamawiającego w przypadku przekwalifikowania przez ZZOK ,,Adamki”  w miejscowości Biała 185b, 21-300 Radzyń Podlaski, dostarczonych odpadów na inne niż deklarowane.</w:t>
      </w:r>
    </w:p>
    <w:p w14:paraId="2AC9DAA0" w14:textId="77777777" w:rsidR="00203953" w:rsidRPr="00203953" w:rsidRDefault="00203953" w:rsidP="00203953">
      <w:pPr>
        <w:tabs>
          <w:tab w:val="left" w:pos="0"/>
          <w:tab w:val="left" w:pos="142"/>
        </w:tabs>
        <w:jc w:val="both"/>
        <w:rPr>
          <w:color w:val="FF0000"/>
          <w:u w:val="single"/>
        </w:rPr>
      </w:pPr>
    </w:p>
    <w:p w14:paraId="1CD4FC87" w14:textId="77777777" w:rsidR="00203953" w:rsidRPr="00203953" w:rsidRDefault="00203953" w:rsidP="00203953">
      <w:pPr>
        <w:tabs>
          <w:tab w:val="left" w:pos="0"/>
          <w:tab w:val="left" w:pos="284"/>
        </w:tabs>
        <w:jc w:val="both"/>
        <w:rPr>
          <w:bCs/>
        </w:rPr>
      </w:pPr>
      <w:r w:rsidRPr="00203953">
        <w:rPr>
          <w:bCs/>
        </w:rPr>
        <w:t>9) Wykonawca zobowiązany będzie do udokumentowania ilości (wyrażonej w tonach) odebranych odpadów poszczególnych frakcji z każdej obsłużonej nieruchomości w formie pisemnej, jak również elektronicznej (plik w formacie *</w:t>
      </w:r>
      <w:proofErr w:type="spellStart"/>
      <w:r w:rsidRPr="00203953">
        <w:rPr>
          <w:bCs/>
        </w:rPr>
        <w:t>exel</w:t>
      </w:r>
      <w:proofErr w:type="spellEnd"/>
      <w:r w:rsidRPr="00203953">
        <w:rPr>
          <w:bCs/>
        </w:rPr>
        <w:t xml:space="preserve">) na każdorazowe żądanie Zamawiającego. </w:t>
      </w:r>
    </w:p>
    <w:p w14:paraId="31E876B3" w14:textId="77777777" w:rsidR="00203953" w:rsidRPr="00203953" w:rsidRDefault="00203953" w:rsidP="00203953">
      <w:pPr>
        <w:tabs>
          <w:tab w:val="left" w:pos="0"/>
          <w:tab w:val="left" w:pos="284"/>
        </w:tabs>
        <w:jc w:val="both"/>
        <w:rPr>
          <w:color w:val="FF0000"/>
          <w:u w:val="single"/>
        </w:rPr>
      </w:pPr>
    </w:p>
    <w:p w14:paraId="3E1E7896" w14:textId="77777777" w:rsidR="00203953" w:rsidRPr="00203953" w:rsidRDefault="00203953" w:rsidP="00203953">
      <w:pPr>
        <w:tabs>
          <w:tab w:val="left" w:pos="0"/>
          <w:tab w:val="left" w:pos="284"/>
        </w:tabs>
        <w:jc w:val="both"/>
        <w:rPr>
          <w:color w:val="000000"/>
        </w:rPr>
      </w:pPr>
      <w:r w:rsidRPr="00203953">
        <w:rPr>
          <w:color w:val="000000"/>
        </w:rPr>
        <w:t>10) Zamawiający dopuszcza, aby podczas wyznaczonego dnia odbioru odpadów w danej miejscowości odbierane były 2 frakcje odpadów segregowanych. Nie dopuszcza się mieszania zbieranych frakcji.</w:t>
      </w:r>
    </w:p>
    <w:p w14:paraId="3204D7E1" w14:textId="77777777" w:rsidR="00203953" w:rsidRPr="00203953" w:rsidRDefault="00203953" w:rsidP="00203953">
      <w:pPr>
        <w:tabs>
          <w:tab w:val="left" w:pos="0"/>
          <w:tab w:val="left" w:pos="284"/>
        </w:tabs>
        <w:jc w:val="both"/>
        <w:rPr>
          <w:color w:val="FF0000"/>
          <w:u w:val="single"/>
        </w:rPr>
      </w:pPr>
    </w:p>
    <w:p w14:paraId="7EDA8DDA" w14:textId="77777777" w:rsidR="00203953" w:rsidRPr="00203953" w:rsidRDefault="00203953" w:rsidP="00203953">
      <w:pPr>
        <w:tabs>
          <w:tab w:val="left" w:pos="0"/>
          <w:tab w:val="left" w:pos="284"/>
        </w:tabs>
        <w:jc w:val="both"/>
      </w:pPr>
      <w:r w:rsidRPr="00203953">
        <w:rPr>
          <w:color w:val="000000"/>
        </w:rPr>
        <w:t xml:space="preserve">11) Zamawiający nie dopuszcza, aby jednego dnia były odbierane odpady zmieszane </w:t>
      </w:r>
      <w:r w:rsidRPr="00203953">
        <w:rPr>
          <w:color w:val="000000"/>
        </w:rPr>
        <w:br/>
        <w:t>i jakakolwiek inna frakcja odpadów zbieranych selektywnie oraz pozostałe odpady zbierane selektywnie z innymi frakcjami</w:t>
      </w:r>
      <w:r w:rsidRPr="00203953">
        <w:rPr>
          <w:color w:val="FF0000"/>
        </w:rPr>
        <w:t>.</w:t>
      </w:r>
    </w:p>
    <w:p w14:paraId="2180F077" w14:textId="77777777" w:rsidR="00203953" w:rsidRPr="00203953" w:rsidRDefault="00203953" w:rsidP="00203953">
      <w:pPr>
        <w:tabs>
          <w:tab w:val="left" w:pos="0"/>
          <w:tab w:val="left" w:pos="284"/>
        </w:tabs>
        <w:jc w:val="both"/>
        <w:rPr>
          <w:color w:val="000000"/>
        </w:rPr>
      </w:pPr>
      <w:r w:rsidRPr="00203953">
        <w:rPr>
          <w:color w:val="000000"/>
        </w:rPr>
        <w:t xml:space="preserve">12) Zamawiający dopuszcza, aby jednego dnia odbywał się odbiór danej frakcji odpadów komunalnych z nieruchomości niezamieszkałych i zamieszkałych. </w:t>
      </w:r>
    </w:p>
    <w:p w14:paraId="6A95B9E7" w14:textId="77777777" w:rsidR="00203953" w:rsidRPr="00203953" w:rsidRDefault="00203953" w:rsidP="00203953">
      <w:pPr>
        <w:tabs>
          <w:tab w:val="left" w:pos="0"/>
          <w:tab w:val="left" w:pos="284"/>
        </w:tabs>
        <w:jc w:val="both"/>
        <w:rPr>
          <w:color w:val="000000"/>
          <w:u w:val="single"/>
        </w:rPr>
      </w:pPr>
    </w:p>
    <w:p w14:paraId="0D09C75C" w14:textId="77777777" w:rsidR="00203953" w:rsidRPr="00203953" w:rsidRDefault="00203953" w:rsidP="00203953">
      <w:pPr>
        <w:tabs>
          <w:tab w:val="left" w:pos="0"/>
          <w:tab w:val="left" w:pos="284"/>
        </w:tabs>
        <w:jc w:val="both"/>
      </w:pPr>
      <w:r w:rsidRPr="00203953">
        <w:rPr>
          <w:bCs/>
          <w:color w:val="000000"/>
        </w:rPr>
        <w:t>13) W przypadku odbioru odpadów z nieruchomości niezamieszkałych oraz nieruchomości przeznaczonych</w:t>
      </w:r>
      <w:r w:rsidRPr="00203953">
        <w:rPr>
          <w:bCs/>
        </w:rPr>
        <w:t xml:space="preserve"> do użytku publicznego Wykonawca zobowiązany będzie do dostarczania Zamawiającemu informacji o ilości i wielkości pojemników oraz rodzaju odebranej frakcji odpadów w formie pisemnej jak również w formie elektronicznej (plik w formacie </w:t>
      </w:r>
      <w:proofErr w:type="spellStart"/>
      <w:r w:rsidRPr="00203953">
        <w:rPr>
          <w:bCs/>
        </w:rPr>
        <w:t>exel</w:t>
      </w:r>
      <w:proofErr w:type="spellEnd"/>
      <w:r w:rsidRPr="00203953">
        <w:rPr>
          <w:bCs/>
        </w:rPr>
        <w:t xml:space="preserve">). </w:t>
      </w:r>
      <w:r w:rsidRPr="00203953">
        <w:rPr>
          <w:bCs/>
        </w:rPr>
        <w:lastRenderedPageBreak/>
        <w:t>Dopuszcza się przekazywanie informacji za pomocą poczty elektronicznej. Ww. informacja winna zawierać dane kierowcy obsługującego daną nieruchomość wraz z jego czytelnym podpisem.</w:t>
      </w:r>
    </w:p>
    <w:p w14:paraId="4B31D23D" w14:textId="77777777" w:rsidR="00203953" w:rsidRPr="00203953" w:rsidRDefault="00203953" w:rsidP="00203953">
      <w:pPr>
        <w:tabs>
          <w:tab w:val="left" w:pos="0"/>
          <w:tab w:val="left" w:pos="284"/>
        </w:tabs>
        <w:jc w:val="both"/>
        <w:rPr>
          <w:color w:val="FF0000"/>
          <w:u w:val="single"/>
        </w:rPr>
      </w:pPr>
    </w:p>
    <w:p w14:paraId="515B4261" w14:textId="77777777" w:rsidR="00203953" w:rsidRPr="00203953" w:rsidRDefault="00203953" w:rsidP="00203953">
      <w:pPr>
        <w:tabs>
          <w:tab w:val="left" w:pos="0"/>
          <w:tab w:val="left" w:pos="284"/>
        </w:tabs>
        <w:jc w:val="both"/>
      </w:pPr>
      <w:r w:rsidRPr="00203953">
        <w:rPr>
          <w:color w:val="000000"/>
        </w:rPr>
        <w:t>14) Wykonawca zobowiązany jest do przekazania Zamawiającemu informacji wskazującej kierowcę obsługującej daną trasę przed planowanym odbiorem odpadów wraz z jego numerem kontaktowym.</w:t>
      </w:r>
      <w:r w:rsidRPr="00203953">
        <w:rPr>
          <w:bCs/>
        </w:rPr>
        <w:t xml:space="preserve"> Dopuszcza się przekazywanie informacji za pomocą poczty elektronicznej.</w:t>
      </w:r>
    </w:p>
    <w:p w14:paraId="350E635F" w14:textId="77777777" w:rsidR="00203953" w:rsidRPr="00203953" w:rsidRDefault="00203953" w:rsidP="00203953">
      <w:pPr>
        <w:tabs>
          <w:tab w:val="left" w:pos="0"/>
          <w:tab w:val="left" w:pos="284"/>
        </w:tabs>
        <w:jc w:val="both"/>
        <w:rPr>
          <w:color w:val="FF0000"/>
          <w:u w:val="single"/>
        </w:rPr>
      </w:pPr>
    </w:p>
    <w:p w14:paraId="04070F14" w14:textId="7BC818C3" w:rsidR="00203953" w:rsidRPr="00203953" w:rsidRDefault="00203953" w:rsidP="00203953">
      <w:pPr>
        <w:tabs>
          <w:tab w:val="left" w:pos="0"/>
          <w:tab w:val="left" w:pos="284"/>
        </w:tabs>
        <w:jc w:val="both"/>
      </w:pPr>
      <w:r w:rsidRPr="00203953">
        <w:rPr>
          <w:color w:val="000000"/>
        </w:rPr>
        <w:t xml:space="preserve">15) Wykonawca przed podpisaniem umowy zobowiązany jest do przedstawienia Zamawiającemu harmonogramu realizacji usługi odbioru odpadów komunalnych </w:t>
      </w:r>
      <w:r w:rsidRPr="00203953">
        <w:rPr>
          <w:color w:val="000000"/>
        </w:rPr>
        <w:br/>
        <w:t xml:space="preserve">z uwzględnieniem zapisów SWZ oraz zgodnie ze złożoną ofertą. </w:t>
      </w:r>
      <w:r w:rsidRPr="00203953">
        <w:t xml:space="preserve">Zamawiający wymaga, żeby harmonogram wywozu był przygotowany na papierze w formacie A4, w kolorze. Na harmonogramie powinny być dodatkowo zamieszczone następujące informacje: nazwa </w:t>
      </w:r>
      <w:r w:rsidRPr="00203953">
        <w:br/>
        <w:t>i adres Wykonawcy oraz telefon kontaktowy Wykonawcy.</w:t>
      </w:r>
    </w:p>
    <w:p w14:paraId="1DDA2465" w14:textId="77777777" w:rsidR="00203953" w:rsidRPr="00203953" w:rsidRDefault="00203953" w:rsidP="00203953">
      <w:pPr>
        <w:tabs>
          <w:tab w:val="left" w:pos="0"/>
          <w:tab w:val="left" w:pos="284"/>
        </w:tabs>
        <w:jc w:val="both"/>
        <w:rPr>
          <w:color w:val="FF0000"/>
          <w:u w:val="single"/>
        </w:rPr>
      </w:pPr>
    </w:p>
    <w:p w14:paraId="54B2FE06" w14:textId="77777777" w:rsidR="00203953" w:rsidRPr="00203953" w:rsidRDefault="00203953" w:rsidP="00203953">
      <w:pPr>
        <w:tabs>
          <w:tab w:val="left" w:pos="0"/>
          <w:tab w:val="left" w:pos="284"/>
        </w:tabs>
        <w:jc w:val="both"/>
        <w:rPr>
          <w:color w:val="000000"/>
        </w:rPr>
      </w:pPr>
      <w:r w:rsidRPr="00203953">
        <w:rPr>
          <w:color w:val="000000"/>
        </w:rPr>
        <w:t>16) Za przekazanie informacji o terminach odbioru poszczególnych frakcji odpowiada Wykonawca usługi odbioru odpadów komunalnych. Informacja (ulotka) winna być dostarczona do właścicieli poszczególnych nieruchomości w terminie do 7 dni od dnia podpisania umowy.</w:t>
      </w:r>
    </w:p>
    <w:p w14:paraId="71C80305" w14:textId="77777777" w:rsidR="00203953" w:rsidRPr="00203953" w:rsidRDefault="00203953" w:rsidP="00203953">
      <w:pPr>
        <w:tabs>
          <w:tab w:val="left" w:pos="0"/>
          <w:tab w:val="left" w:pos="284"/>
        </w:tabs>
        <w:jc w:val="both"/>
        <w:rPr>
          <w:color w:val="FF0000"/>
          <w:u w:val="single"/>
        </w:rPr>
      </w:pPr>
    </w:p>
    <w:p w14:paraId="2128C4AA" w14:textId="77777777" w:rsidR="00203953" w:rsidRPr="00203953" w:rsidRDefault="00203953" w:rsidP="00203953">
      <w:pPr>
        <w:tabs>
          <w:tab w:val="left" w:pos="0"/>
          <w:tab w:val="left" w:pos="284"/>
        </w:tabs>
        <w:jc w:val="both"/>
      </w:pPr>
      <w:r w:rsidRPr="00203953">
        <w:t>17) Jeżeli w toku realizacji zamówienia nastąpi uszkodzenie lub zniszczenie pojemników wynikłe z winy Wykonawcy, ich naprawienie i doprowadzenie do stanu poprzedniego należy do Wykonawcy.</w:t>
      </w:r>
    </w:p>
    <w:p w14:paraId="340D6C53" w14:textId="77777777" w:rsidR="00203953" w:rsidRPr="00203953" w:rsidRDefault="00203953" w:rsidP="00203953">
      <w:pPr>
        <w:tabs>
          <w:tab w:val="left" w:pos="0"/>
          <w:tab w:val="left" w:pos="284"/>
        </w:tabs>
        <w:jc w:val="both"/>
        <w:rPr>
          <w:color w:val="FF0000"/>
          <w:u w:val="single"/>
        </w:rPr>
      </w:pPr>
    </w:p>
    <w:p w14:paraId="02017955" w14:textId="77777777" w:rsidR="00203953" w:rsidRPr="00203953" w:rsidRDefault="00203953" w:rsidP="00203953">
      <w:pPr>
        <w:tabs>
          <w:tab w:val="left" w:pos="0"/>
          <w:tab w:val="left" w:pos="284"/>
        </w:tabs>
        <w:jc w:val="both"/>
      </w:pPr>
      <w:r w:rsidRPr="00203953">
        <w:t>18) Wykonawca winien dostosować wielkość i rodzaj samochodów odbierających odpady do rodzaju odbieranych odpadów oraz terenu, z którego będą one odbierane. Wykonawca przed złożeniem oferty, jeżeli uzna to za konieczne może zapoznać się z terenem, na którym działalność będzie prowadzona.</w:t>
      </w:r>
    </w:p>
    <w:p w14:paraId="0D9868CE" w14:textId="77777777" w:rsidR="00203953" w:rsidRPr="00203953" w:rsidRDefault="00203953" w:rsidP="00203953">
      <w:pPr>
        <w:tabs>
          <w:tab w:val="left" w:pos="0"/>
          <w:tab w:val="left" w:pos="284"/>
        </w:tabs>
        <w:jc w:val="both"/>
        <w:rPr>
          <w:color w:val="FF0000"/>
          <w:u w:val="single"/>
        </w:rPr>
      </w:pPr>
    </w:p>
    <w:p w14:paraId="2AF95FC9" w14:textId="77777777" w:rsidR="00203953" w:rsidRPr="00203953" w:rsidRDefault="00203953" w:rsidP="00203953">
      <w:pPr>
        <w:tabs>
          <w:tab w:val="left" w:pos="0"/>
          <w:tab w:val="left" w:pos="284"/>
        </w:tabs>
        <w:jc w:val="both"/>
      </w:pPr>
      <w:r w:rsidRPr="00203953">
        <w:t>19) Wykonawca zobowiązuje się do odbierania, w wyjątkowych sytuacjach, na zgłoszenie Zamawiającego, odpadów poza ustalonym harmonogramem, jeżeli odpady te zostaną zebrane i zgromadzone na nieruchomości w terminach innych niż przewiduje termin ich odbioru, a zagraża to bezpieczeństwu życia i zdrowia mieszkańców. Minimalna ilość zgromadzonych odpadów na zgłoszenie wynosi 1100 l. Zamawiający szacuje, że w jednym miesiącu dokona 2 zlecenia dodatkowego odbioru.</w:t>
      </w:r>
    </w:p>
    <w:p w14:paraId="3BDC6E4C" w14:textId="77777777" w:rsidR="00203953" w:rsidRPr="00203953" w:rsidRDefault="00203953" w:rsidP="00203953">
      <w:pPr>
        <w:tabs>
          <w:tab w:val="left" w:pos="0"/>
          <w:tab w:val="left" w:pos="284"/>
        </w:tabs>
        <w:jc w:val="both"/>
        <w:rPr>
          <w:color w:val="FF0000"/>
          <w:u w:val="single"/>
        </w:rPr>
      </w:pPr>
    </w:p>
    <w:p w14:paraId="12803001" w14:textId="77777777" w:rsidR="00203953" w:rsidRPr="00203953" w:rsidRDefault="00203953" w:rsidP="00203953">
      <w:pPr>
        <w:tabs>
          <w:tab w:val="left" w:pos="0"/>
          <w:tab w:val="left" w:pos="284"/>
        </w:tabs>
        <w:jc w:val="both"/>
      </w:pPr>
      <w:r w:rsidRPr="00203953">
        <w:t>20) Wykonawca zobowiązany jest do wykonywania usługi zgodnie z obowiązującymi przepisami i normami oraz przy zachowaniu przepisów BHP.</w:t>
      </w:r>
    </w:p>
    <w:p w14:paraId="5ABE5A66" w14:textId="77777777" w:rsidR="00203953" w:rsidRPr="00203953" w:rsidRDefault="00203953" w:rsidP="00203953">
      <w:pPr>
        <w:tabs>
          <w:tab w:val="left" w:pos="0"/>
          <w:tab w:val="left" w:pos="284"/>
        </w:tabs>
        <w:jc w:val="both"/>
      </w:pPr>
      <w:r w:rsidRPr="00203953">
        <w:t xml:space="preserve">21) Wykonawca ma obowiązek sporządzania rocznych sprawozdań, zgodnych z art. 9n ustawy </w:t>
      </w:r>
      <w:r w:rsidRPr="00203953">
        <w:br/>
        <w:t>z dnia 13 września 1996 r. o utrzymanie czystości i porządku w gminach (</w:t>
      </w:r>
      <w:proofErr w:type="spellStart"/>
      <w:r w:rsidRPr="00203953">
        <w:t>t.j</w:t>
      </w:r>
      <w:proofErr w:type="spellEnd"/>
      <w:r w:rsidRPr="00203953">
        <w:t xml:space="preserve">. Dz. U. z 2025 r. poz. 733 z </w:t>
      </w:r>
      <w:proofErr w:type="spellStart"/>
      <w:r w:rsidRPr="00203953">
        <w:t>późn</w:t>
      </w:r>
      <w:proofErr w:type="spellEnd"/>
      <w:r w:rsidRPr="00203953">
        <w:t>. zm.).</w:t>
      </w:r>
    </w:p>
    <w:p w14:paraId="539ED232" w14:textId="77777777" w:rsidR="00203953" w:rsidRPr="00203953" w:rsidRDefault="00203953" w:rsidP="00203953">
      <w:pPr>
        <w:tabs>
          <w:tab w:val="left" w:pos="0"/>
          <w:tab w:val="left" w:pos="284"/>
        </w:tabs>
        <w:jc w:val="both"/>
        <w:rPr>
          <w:u w:val="single"/>
        </w:rPr>
      </w:pPr>
    </w:p>
    <w:p w14:paraId="0EF2AB86" w14:textId="77777777" w:rsidR="00203953" w:rsidRPr="00203953" w:rsidRDefault="00203953" w:rsidP="00203953">
      <w:pPr>
        <w:tabs>
          <w:tab w:val="left" w:pos="0"/>
          <w:tab w:val="left" w:pos="284"/>
        </w:tabs>
        <w:jc w:val="both"/>
      </w:pPr>
      <w:r w:rsidRPr="00203953">
        <w:t>22) Wykonawca powinien spełniać wymagania określone w art. 9d ustawy z dnia 13 września 1996 r. o utrzymaniu czystości i porządku w gminach (</w:t>
      </w:r>
      <w:proofErr w:type="spellStart"/>
      <w:r w:rsidRPr="00203953">
        <w:t>t.j</w:t>
      </w:r>
      <w:proofErr w:type="spellEnd"/>
      <w:r w:rsidRPr="00203953">
        <w:t xml:space="preserve">. Dz. U. z 2025 r. poz. 733 z </w:t>
      </w:r>
      <w:proofErr w:type="spellStart"/>
      <w:r w:rsidRPr="00203953">
        <w:t>późn</w:t>
      </w:r>
      <w:proofErr w:type="spellEnd"/>
      <w:r w:rsidRPr="00203953">
        <w:t>. zm.).</w:t>
      </w:r>
    </w:p>
    <w:p w14:paraId="0EAAE19D" w14:textId="77777777" w:rsidR="00203953" w:rsidRPr="00203953" w:rsidRDefault="00203953" w:rsidP="00203953">
      <w:pPr>
        <w:tabs>
          <w:tab w:val="left" w:pos="0"/>
          <w:tab w:val="left" w:pos="284"/>
        </w:tabs>
        <w:jc w:val="both"/>
        <w:rPr>
          <w:color w:val="000000"/>
        </w:rPr>
      </w:pPr>
    </w:p>
    <w:p w14:paraId="4C9E04C6" w14:textId="77777777" w:rsidR="00203953" w:rsidRPr="00203953" w:rsidRDefault="00203953" w:rsidP="00203953">
      <w:pPr>
        <w:tabs>
          <w:tab w:val="left" w:pos="0"/>
          <w:tab w:val="left" w:pos="284"/>
        </w:tabs>
        <w:jc w:val="both"/>
      </w:pPr>
      <w:r w:rsidRPr="00203953">
        <w:rPr>
          <w:color w:val="000000"/>
        </w:rPr>
        <w:t xml:space="preserve">23) Zamawiający przekaże Wykonawcy po podpisaniu umowy wykaz nieruchomości zamieszkałych i niezamieszkałych </w:t>
      </w:r>
      <w:r w:rsidRPr="00203953">
        <w:rPr>
          <w:bCs/>
        </w:rPr>
        <w:t xml:space="preserve">oraz nieruchomości przeznaczonych do użytku publicznego </w:t>
      </w:r>
      <w:r w:rsidRPr="00203953">
        <w:rPr>
          <w:color w:val="000000"/>
        </w:rPr>
        <w:t>objętych umową.</w:t>
      </w:r>
    </w:p>
    <w:p w14:paraId="6529F75E" w14:textId="77777777" w:rsidR="00203953" w:rsidRPr="00203953" w:rsidRDefault="00203953" w:rsidP="00203953">
      <w:pPr>
        <w:tabs>
          <w:tab w:val="left" w:pos="0"/>
          <w:tab w:val="left" w:pos="284"/>
        </w:tabs>
        <w:jc w:val="both"/>
        <w:rPr>
          <w:u w:val="single"/>
        </w:rPr>
      </w:pPr>
    </w:p>
    <w:p w14:paraId="1603D061" w14:textId="77777777" w:rsidR="00203953" w:rsidRPr="00203953" w:rsidRDefault="00203953" w:rsidP="00203953">
      <w:pPr>
        <w:tabs>
          <w:tab w:val="left" w:pos="0"/>
          <w:tab w:val="left" w:pos="284"/>
        </w:tabs>
        <w:jc w:val="both"/>
        <w:rPr>
          <w:color w:val="000000"/>
        </w:rPr>
      </w:pPr>
      <w:r w:rsidRPr="00203953">
        <w:rPr>
          <w:color w:val="000000"/>
        </w:rPr>
        <w:t>24) Wykonawca zobowiązany jest do bieżącego przekazywania adresów nieruchomości, na których powstały odpady komunalne, a nie zostały ujęte w bazie danych prowadzonej przez Zamawiającego.</w:t>
      </w:r>
    </w:p>
    <w:p w14:paraId="2B5DDD0D" w14:textId="77777777" w:rsidR="00203953" w:rsidRPr="00203953" w:rsidRDefault="00203953" w:rsidP="00203953">
      <w:pPr>
        <w:tabs>
          <w:tab w:val="left" w:pos="0"/>
          <w:tab w:val="left" w:pos="284"/>
        </w:tabs>
        <w:jc w:val="both"/>
        <w:rPr>
          <w:color w:val="000000"/>
        </w:rPr>
      </w:pPr>
    </w:p>
    <w:p w14:paraId="4AF5FDF5" w14:textId="77777777" w:rsidR="00203953" w:rsidRPr="00203953" w:rsidRDefault="00203953" w:rsidP="00203953">
      <w:pPr>
        <w:pStyle w:val="Tekstpodstawowy"/>
        <w:ind w:right="293"/>
        <w:jc w:val="both"/>
        <w:rPr>
          <w:b w:val="0"/>
          <w:bCs/>
          <w:color w:val="000000"/>
          <w:sz w:val="24"/>
          <w:szCs w:val="24"/>
        </w:rPr>
      </w:pPr>
      <w:r w:rsidRPr="00203953">
        <w:rPr>
          <w:b w:val="0"/>
          <w:bCs/>
          <w:color w:val="000000"/>
          <w:sz w:val="24"/>
          <w:szCs w:val="24"/>
        </w:rPr>
        <w:t>25) Wykonawca jest zobowiązany do prowadzenia ewidencji odpadów w formie elektronicznej poprzez Bazę Danych o Odpadach i Produktach Opakowaniowych</w:t>
      </w:r>
    </w:p>
    <w:p w14:paraId="4DCABC59" w14:textId="77777777" w:rsidR="005B1CDB" w:rsidRPr="00203953" w:rsidRDefault="005B1CDB" w:rsidP="005B1CDB">
      <w:pPr>
        <w:pStyle w:val="Tekstpodstawowy"/>
        <w:ind w:right="293"/>
        <w:rPr>
          <w:sz w:val="24"/>
          <w:szCs w:val="24"/>
        </w:rPr>
      </w:pPr>
    </w:p>
    <w:p w14:paraId="679D1217" w14:textId="281965C1" w:rsidR="002D6D79" w:rsidRPr="00203953" w:rsidRDefault="004D6FC0" w:rsidP="004D6FC0">
      <w:pPr>
        <w:spacing w:line="360" w:lineRule="auto"/>
        <w:rPr>
          <w:b/>
          <w:bCs/>
        </w:rPr>
      </w:pPr>
      <w:r w:rsidRPr="00203953">
        <w:rPr>
          <w:b/>
          <w:bCs/>
        </w:rPr>
        <w:t>3.</w:t>
      </w:r>
      <w:r w:rsidR="005B1CDB" w:rsidRPr="00203953">
        <w:rPr>
          <w:b/>
          <w:bCs/>
        </w:rPr>
        <w:t xml:space="preserve"> </w:t>
      </w:r>
      <w:r w:rsidR="002D6D79" w:rsidRPr="00203953">
        <w:rPr>
          <w:b/>
          <w:bCs/>
        </w:rPr>
        <w:t xml:space="preserve">Art. 100 ust. 1 ustawy </w:t>
      </w:r>
      <w:proofErr w:type="spellStart"/>
      <w:r w:rsidR="002D6D79" w:rsidRPr="00203953">
        <w:rPr>
          <w:b/>
          <w:bCs/>
        </w:rPr>
        <w:t>Pzp</w:t>
      </w:r>
      <w:proofErr w:type="spellEnd"/>
    </w:p>
    <w:p w14:paraId="4D1C7D12" w14:textId="0FCBD7FF" w:rsidR="002D6D79" w:rsidRPr="00203953" w:rsidRDefault="002D6D79" w:rsidP="002D6D79">
      <w:pPr>
        <w:pStyle w:val="Kolorowalistaakcent11"/>
        <w:tabs>
          <w:tab w:val="left" w:pos="567"/>
        </w:tabs>
        <w:suppressAutoHyphens/>
        <w:spacing w:before="0" w:after="0" w:line="276" w:lineRule="auto"/>
        <w:ind w:left="0"/>
        <w:rPr>
          <w:rFonts w:ascii="Times New Roman" w:hAnsi="Times New Roman"/>
          <w:bCs/>
          <w:sz w:val="24"/>
          <w:szCs w:val="24"/>
        </w:rPr>
      </w:pPr>
      <w:r w:rsidRPr="00203953">
        <w:rPr>
          <w:rFonts w:ascii="Times New Roman" w:hAnsi="Times New Roman"/>
          <w:sz w:val="24"/>
          <w:szCs w:val="24"/>
        </w:rPr>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131C93D7" w14:textId="77777777" w:rsidR="002D6D79" w:rsidRPr="00203953" w:rsidRDefault="002D6D79">
      <w:pPr>
        <w:pStyle w:val="Kolorowalistaakcent11"/>
        <w:tabs>
          <w:tab w:val="left" w:pos="567"/>
        </w:tabs>
        <w:suppressAutoHyphens/>
        <w:spacing w:before="0" w:after="0" w:line="276" w:lineRule="auto"/>
        <w:ind w:left="0"/>
        <w:rPr>
          <w:rFonts w:ascii="Times New Roman" w:hAnsi="Times New Roman"/>
          <w:bCs/>
          <w:sz w:val="24"/>
          <w:szCs w:val="24"/>
        </w:rPr>
      </w:pPr>
    </w:p>
    <w:p w14:paraId="6B80D8FB" w14:textId="77777777" w:rsidR="002D6D79" w:rsidRPr="00203953" w:rsidRDefault="002D6D79">
      <w:pPr>
        <w:pStyle w:val="Kolorowalistaakcent11"/>
        <w:tabs>
          <w:tab w:val="left" w:pos="567"/>
        </w:tabs>
        <w:suppressAutoHyphens/>
        <w:spacing w:before="0" w:after="0" w:line="276" w:lineRule="auto"/>
        <w:ind w:left="0"/>
        <w:rPr>
          <w:rFonts w:ascii="Times New Roman" w:hAnsi="Times New Roman"/>
          <w:bCs/>
          <w:vanish/>
          <w:sz w:val="24"/>
          <w:szCs w:val="24"/>
        </w:rPr>
      </w:pPr>
    </w:p>
    <w:p w14:paraId="116227D6" w14:textId="6C620778" w:rsidR="008D0F19" w:rsidRPr="00203953"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203953">
        <w:rPr>
          <w:rFonts w:ascii="Times New Roman" w:hAnsi="Times New Roman"/>
          <w:b/>
          <w:bCs/>
          <w:color w:val="000000" w:themeColor="text1"/>
          <w:sz w:val="24"/>
          <w:szCs w:val="24"/>
        </w:rPr>
        <w:t>4</w:t>
      </w:r>
      <w:r w:rsidR="004D6FC0" w:rsidRPr="00203953">
        <w:rPr>
          <w:rFonts w:ascii="Times New Roman" w:hAnsi="Times New Roman"/>
          <w:b/>
          <w:bCs/>
          <w:color w:val="000000" w:themeColor="text1"/>
          <w:sz w:val="24"/>
          <w:szCs w:val="24"/>
        </w:rPr>
        <w:t>.</w:t>
      </w:r>
      <w:r w:rsidRPr="00203953">
        <w:rPr>
          <w:rFonts w:ascii="Times New Roman" w:hAnsi="Times New Roman"/>
          <w:b/>
          <w:bCs/>
          <w:color w:val="000000" w:themeColor="text1"/>
          <w:sz w:val="24"/>
          <w:szCs w:val="24"/>
        </w:rPr>
        <w:t xml:space="preserve"> Zamawiający </w:t>
      </w:r>
      <w:r w:rsidRPr="00203953">
        <w:rPr>
          <w:rFonts w:ascii="Times New Roman" w:hAnsi="Times New Roman"/>
          <w:b/>
          <w:bCs/>
          <w:color w:val="000000" w:themeColor="text1"/>
          <w:sz w:val="24"/>
          <w:szCs w:val="24"/>
          <w:u w:val="single"/>
        </w:rPr>
        <w:t>nie</w:t>
      </w:r>
      <w:r w:rsidR="00A261B7" w:rsidRPr="00203953">
        <w:rPr>
          <w:rFonts w:ascii="Times New Roman" w:hAnsi="Times New Roman"/>
          <w:b/>
          <w:bCs/>
          <w:color w:val="000000" w:themeColor="text1"/>
          <w:sz w:val="24"/>
          <w:szCs w:val="24"/>
          <w:u w:val="single"/>
        </w:rPr>
        <w:t xml:space="preserve"> </w:t>
      </w:r>
      <w:r w:rsidRPr="00203953">
        <w:rPr>
          <w:rFonts w:ascii="Times New Roman" w:hAnsi="Times New Roman"/>
          <w:b/>
          <w:bCs/>
          <w:color w:val="000000" w:themeColor="text1"/>
          <w:sz w:val="24"/>
          <w:szCs w:val="24"/>
          <w:u w:val="single"/>
        </w:rPr>
        <w:t>wymaga</w:t>
      </w:r>
      <w:r w:rsidRPr="00203953">
        <w:rPr>
          <w:rFonts w:ascii="Times New Roman" w:hAnsi="Times New Roman"/>
          <w:b/>
          <w:bCs/>
          <w:color w:val="000000" w:themeColor="text1"/>
          <w:sz w:val="24"/>
          <w:szCs w:val="24"/>
        </w:rPr>
        <w:t xml:space="preserve"> od wykonawcy złożenia wraz z ofertą</w:t>
      </w:r>
      <w:r w:rsidR="00766943" w:rsidRPr="00203953">
        <w:rPr>
          <w:rFonts w:ascii="Times New Roman" w:hAnsi="Times New Roman"/>
          <w:b/>
          <w:bCs/>
          <w:color w:val="000000" w:themeColor="text1"/>
          <w:sz w:val="24"/>
          <w:szCs w:val="24"/>
        </w:rPr>
        <w:t xml:space="preserve"> </w:t>
      </w:r>
      <w:r w:rsidRPr="00203953">
        <w:rPr>
          <w:rFonts w:ascii="Times New Roman" w:hAnsi="Times New Roman"/>
          <w:b/>
          <w:bCs/>
          <w:color w:val="000000" w:themeColor="text1"/>
          <w:sz w:val="24"/>
          <w:szCs w:val="24"/>
        </w:rPr>
        <w:t>przedmiotowych środków dowodowych</w:t>
      </w:r>
      <w:r w:rsidR="00C847F7" w:rsidRPr="00203953">
        <w:rPr>
          <w:rFonts w:ascii="Times New Roman" w:hAnsi="Times New Roman"/>
          <w:b/>
          <w:bCs/>
          <w:color w:val="000000" w:themeColor="text1"/>
          <w:sz w:val="24"/>
          <w:szCs w:val="24"/>
        </w:rPr>
        <w:t>.</w:t>
      </w:r>
    </w:p>
    <w:p w14:paraId="7D9EF6F5" w14:textId="77777777" w:rsidR="008D0F19" w:rsidRPr="00203953"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1D4EF57F" w:rsidR="008D0F19" w:rsidRPr="00203953" w:rsidRDefault="004D6FC0" w:rsidP="00F9101E">
      <w:pPr>
        <w:widowControl w:val="0"/>
        <w:spacing w:line="276" w:lineRule="auto"/>
        <w:outlineLvl w:val="3"/>
        <w:rPr>
          <w:b/>
        </w:rPr>
      </w:pPr>
      <w:r w:rsidRPr="00203953">
        <w:rPr>
          <w:b/>
          <w:color w:val="000000" w:themeColor="text1"/>
        </w:rPr>
        <w:t>5.</w:t>
      </w:r>
      <w:r w:rsidR="006825BA" w:rsidRPr="00203953">
        <w:rPr>
          <w:b/>
          <w:color w:val="000000" w:themeColor="text1"/>
        </w:rPr>
        <w:t>Zamawiający</w:t>
      </w:r>
      <w:r w:rsidR="006A375D" w:rsidRPr="00203953">
        <w:rPr>
          <w:b/>
          <w:color w:val="000000" w:themeColor="text1"/>
        </w:rPr>
        <w:t xml:space="preserve"> nie </w:t>
      </w:r>
      <w:r w:rsidR="006825BA" w:rsidRPr="00203953">
        <w:rPr>
          <w:b/>
          <w:color w:val="000000" w:themeColor="text1"/>
        </w:rPr>
        <w:t xml:space="preserve"> dokonuje podziału zamówienia na części. Wykonawca może złożyć </w:t>
      </w:r>
      <w:r w:rsidR="006A375D" w:rsidRPr="00203953">
        <w:rPr>
          <w:b/>
          <w:color w:val="000000" w:themeColor="text1"/>
        </w:rPr>
        <w:t xml:space="preserve"> jedn</w:t>
      </w:r>
      <w:r w:rsidR="000174D4" w:rsidRPr="00203953">
        <w:rPr>
          <w:b/>
          <w:color w:val="000000" w:themeColor="text1"/>
        </w:rPr>
        <w:t>ą</w:t>
      </w:r>
      <w:r w:rsidR="006A375D" w:rsidRPr="00203953">
        <w:rPr>
          <w:b/>
          <w:color w:val="000000" w:themeColor="text1"/>
        </w:rPr>
        <w:t xml:space="preserve"> ofertę w niniejszym postepowaniu.</w:t>
      </w:r>
    </w:p>
    <w:p w14:paraId="259CBA75" w14:textId="6803F5E3" w:rsidR="00F9101E" w:rsidRPr="00203953" w:rsidRDefault="00F9101E" w:rsidP="00F9101E">
      <w:pPr>
        <w:shd w:val="clear" w:color="auto" w:fill="FFFFFF"/>
        <w:spacing w:line="276" w:lineRule="auto"/>
        <w:ind w:left="567"/>
        <w:jc w:val="both"/>
        <w:rPr>
          <w:color w:val="000000"/>
        </w:rPr>
      </w:pPr>
      <w:r w:rsidRPr="00203953">
        <w:rPr>
          <w:color w:val="222222"/>
        </w:rPr>
        <w:t>Wartość zamówienia jest niższa od tzw. progów unijnych które zobowiązują do implementacji dyrektyw UE. Dyrektywa 2014/24/UE w treści motywu 78 wskazuje, że aby zwiększyć konkurencję, </w:t>
      </w:r>
      <w:r w:rsidRPr="00203953">
        <w:rPr>
          <w:bCs/>
          <w:color w:val="222222"/>
        </w:rPr>
        <w:t>instytucje zamawiające należy w szczególności zachęcać do dzielenia</w:t>
      </w:r>
      <w:r w:rsidRPr="00203953">
        <w:rPr>
          <w:b/>
          <w:bCs/>
          <w:color w:val="222222"/>
        </w:rPr>
        <w:t xml:space="preserve"> </w:t>
      </w:r>
      <w:r w:rsidRPr="00203953">
        <w:rPr>
          <w:color w:val="222222"/>
        </w:rPr>
        <w:t>dużych zamówień</w:t>
      </w:r>
      <w:r w:rsidR="00EC2BAE" w:rsidRPr="00203953">
        <w:rPr>
          <w:b/>
          <w:bCs/>
          <w:color w:val="222222"/>
        </w:rPr>
        <w:t xml:space="preserve"> </w:t>
      </w:r>
      <w:r w:rsidRPr="00203953">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 </w:t>
      </w:r>
      <w:r w:rsidRPr="00203953">
        <w:rPr>
          <w:color w:val="000000"/>
        </w:rPr>
        <w:t xml:space="preserve">Zamówienie nie zostało podzielone na części z następujących względów: </w:t>
      </w:r>
    </w:p>
    <w:p w14:paraId="08A9E8BC" w14:textId="3C8FC17C" w:rsidR="00F9101E" w:rsidRPr="00203953" w:rsidRDefault="00F9101E" w:rsidP="00F9101E">
      <w:pPr>
        <w:pStyle w:val="Akapitzlist"/>
        <w:numPr>
          <w:ilvl w:val="2"/>
          <w:numId w:val="38"/>
        </w:numPr>
        <w:spacing w:line="276" w:lineRule="auto"/>
        <w:ind w:left="993" w:hanging="426"/>
        <w:rPr>
          <w:rFonts w:ascii="Times New Roman" w:hAnsi="Times New Roman"/>
          <w:color w:val="000000"/>
          <w:sz w:val="24"/>
          <w:szCs w:val="24"/>
        </w:rPr>
      </w:pPr>
      <w:r w:rsidRPr="00203953">
        <w:rPr>
          <w:rFonts w:ascii="Times New Roman" w:hAnsi="Times New Roman"/>
          <w:color w:val="000000"/>
          <w:sz w:val="24"/>
          <w:szCs w:val="24"/>
        </w:rPr>
        <w:t xml:space="preserve">Przedmiotem zamówienia jest wykonanie  usługi </w:t>
      </w:r>
      <w:r w:rsidR="00EC2BAE" w:rsidRPr="00203953">
        <w:rPr>
          <w:rFonts w:ascii="Times New Roman" w:hAnsi="Times New Roman"/>
          <w:color w:val="000000"/>
          <w:sz w:val="24"/>
          <w:szCs w:val="24"/>
        </w:rPr>
        <w:t xml:space="preserve"> odbioru odpadów komunalnych od właścicieli nieruchomości  z </w:t>
      </w:r>
      <w:r w:rsidRPr="00203953">
        <w:rPr>
          <w:rFonts w:ascii="Times New Roman" w:hAnsi="Times New Roman"/>
          <w:color w:val="000000"/>
          <w:sz w:val="24"/>
          <w:szCs w:val="24"/>
        </w:rPr>
        <w:t>teren</w:t>
      </w:r>
      <w:r w:rsidR="00EC2BAE" w:rsidRPr="00203953">
        <w:rPr>
          <w:rFonts w:ascii="Times New Roman" w:hAnsi="Times New Roman"/>
          <w:color w:val="000000"/>
          <w:sz w:val="24"/>
          <w:szCs w:val="24"/>
        </w:rPr>
        <w:t>u</w:t>
      </w:r>
      <w:r w:rsidRPr="00203953">
        <w:rPr>
          <w:rFonts w:ascii="Times New Roman" w:hAnsi="Times New Roman"/>
          <w:color w:val="000000"/>
          <w:sz w:val="24"/>
          <w:szCs w:val="24"/>
        </w:rPr>
        <w:t xml:space="preserve"> Gminy Radzyń Podlaski. Rozdzielenie  usług na poszczególne</w:t>
      </w:r>
      <w:r w:rsidR="00EC2BAE" w:rsidRPr="00203953">
        <w:rPr>
          <w:rFonts w:ascii="Times New Roman" w:hAnsi="Times New Roman"/>
          <w:color w:val="000000"/>
          <w:sz w:val="24"/>
          <w:szCs w:val="24"/>
        </w:rPr>
        <w:t xml:space="preserve"> frakcje czy sołectwa</w:t>
      </w:r>
      <w:r w:rsidRPr="00203953">
        <w:rPr>
          <w:rFonts w:ascii="Times New Roman" w:hAnsi="Times New Roman"/>
          <w:color w:val="000000"/>
          <w:sz w:val="24"/>
          <w:szCs w:val="24"/>
        </w:rPr>
        <w:t xml:space="preserve">  groziłoby niedającymi się wyeliminować problemami organizacyjnymi związanymi z odpowiedzialnością za realizację przedmiotu </w:t>
      </w:r>
      <w:r w:rsidR="00822835">
        <w:rPr>
          <w:rFonts w:ascii="Times New Roman" w:hAnsi="Times New Roman"/>
          <w:color w:val="000000"/>
          <w:sz w:val="24"/>
          <w:szCs w:val="24"/>
        </w:rPr>
        <w:t xml:space="preserve"> zamówienia </w:t>
      </w:r>
      <w:r w:rsidRPr="00203953">
        <w:rPr>
          <w:rFonts w:ascii="Times New Roman" w:hAnsi="Times New Roman"/>
          <w:color w:val="000000"/>
          <w:sz w:val="24"/>
          <w:szCs w:val="24"/>
        </w:rPr>
        <w:t>przez różnych wykonawców.</w:t>
      </w:r>
    </w:p>
    <w:p w14:paraId="4A214BBE" w14:textId="7BCF4F8B" w:rsidR="00EC2BAE" w:rsidRPr="00203953" w:rsidRDefault="00F9101E" w:rsidP="00EC2BAE">
      <w:pPr>
        <w:pStyle w:val="Akapitzlist"/>
        <w:numPr>
          <w:ilvl w:val="2"/>
          <w:numId w:val="38"/>
        </w:numPr>
        <w:spacing w:line="276" w:lineRule="auto"/>
        <w:ind w:left="993" w:hanging="426"/>
        <w:rPr>
          <w:rFonts w:ascii="Times New Roman" w:hAnsi="Times New Roman"/>
          <w:color w:val="000000"/>
          <w:sz w:val="24"/>
          <w:szCs w:val="24"/>
        </w:rPr>
      </w:pPr>
      <w:r w:rsidRPr="00203953">
        <w:rPr>
          <w:rFonts w:ascii="Times New Roman" w:hAnsi="Times New Roman"/>
          <w:color w:val="000000"/>
          <w:sz w:val="24"/>
          <w:szCs w:val="24"/>
        </w:rPr>
        <w:t xml:space="preserve">Wykonawcy powielaliby koszty pośrednie prac, co wpływałoby na koszty  realizacji usługi. </w:t>
      </w:r>
    </w:p>
    <w:p w14:paraId="5DB040EA" w14:textId="77777777" w:rsidR="00F9101E" w:rsidRPr="00203953" w:rsidRDefault="00F9101E" w:rsidP="00F9101E">
      <w:pPr>
        <w:spacing w:line="276" w:lineRule="auto"/>
        <w:ind w:left="567"/>
        <w:jc w:val="both"/>
        <w:rPr>
          <w:color w:val="222222"/>
        </w:rPr>
      </w:pPr>
      <w:r w:rsidRPr="00203953">
        <w:rPr>
          <w:color w:val="000000"/>
        </w:rPr>
        <w:t xml:space="preserve">Reasumując, zamawiający nie dokonał podziału zamówienia na części ze względu na to, że podział taki </w:t>
      </w:r>
      <w:r w:rsidRPr="00203953">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203953">
        <w:rPr>
          <w:color w:val="111111"/>
        </w:rPr>
        <w:t xml:space="preserve"> było zatem względami technicznymi, organizacyjnym oraz charakterem przedmiotu zamówienia. Zastosowany ewentualnie podział zamówienia na części nie zwiększyłby konkurencyjności </w:t>
      </w:r>
      <w:r w:rsidRPr="00203953">
        <w:rPr>
          <w:color w:val="2C2B2B"/>
        </w:rPr>
        <w:t xml:space="preserve">w sektorze małych i średnich przedsiębiorstw – zakres </w:t>
      </w:r>
      <w:r w:rsidRPr="00203953">
        <w:rPr>
          <w:color w:val="2C2B2B"/>
        </w:rPr>
        <w:lastRenderedPageBreak/>
        <w:t xml:space="preserve">zamówienia jest zakresem typowym, umożliwiającym złożenie oferty wykonawcom z grupy małych lub średnich przedsiębiorstw. </w:t>
      </w:r>
      <w:r w:rsidRPr="00203953">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2A85D5F8" w14:textId="77777777" w:rsidR="00EC2BAE" w:rsidRPr="00203953" w:rsidRDefault="00EC2BAE">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20395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203953" w:rsidRDefault="006825BA">
            <w:pPr>
              <w:suppressAutoHyphens/>
              <w:spacing w:line="276" w:lineRule="auto"/>
              <w:contextualSpacing/>
              <w:jc w:val="center"/>
              <w:textAlignment w:val="baseline"/>
            </w:pPr>
            <w:r w:rsidRPr="00203953">
              <w:t>Rozdział 5</w:t>
            </w:r>
          </w:p>
          <w:p w14:paraId="2B9DF515" w14:textId="77777777" w:rsidR="008D0F19" w:rsidRPr="00203953" w:rsidRDefault="006825BA">
            <w:pPr>
              <w:suppressAutoHyphens/>
              <w:spacing w:line="276" w:lineRule="auto"/>
              <w:contextualSpacing/>
              <w:jc w:val="center"/>
              <w:textAlignment w:val="baseline"/>
            </w:pPr>
            <w:r w:rsidRPr="00203953">
              <w:rPr>
                <w:b/>
              </w:rPr>
              <w:t>TERMIN WYKONANIA ZAMÓWIENIA</w:t>
            </w:r>
          </w:p>
        </w:tc>
      </w:tr>
    </w:tbl>
    <w:p w14:paraId="7308C2CE" w14:textId="77777777" w:rsidR="008D0F19" w:rsidRPr="00203953" w:rsidRDefault="008D0F19">
      <w:pPr>
        <w:pStyle w:val="Akapitzlist"/>
        <w:widowControl w:val="0"/>
        <w:spacing w:line="276" w:lineRule="auto"/>
        <w:ind w:left="567"/>
        <w:outlineLvl w:val="3"/>
        <w:rPr>
          <w:rFonts w:ascii="Times New Roman" w:hAnsi="Times New Roman"/>
          <w:bCs/>
          <w:sz w:val="24"/>
          <w:szCs w:val="24"/>
        </w:rPr>
      </w:pPr>
    </w:p>
    <w:p w14:paraId="01194A14" w14:textId="48E7D070" w:rsidR="008D0F19" w:rsidRPr="00203953" w:rsidRDefault="00F9101E">
      <w:pPr>
        <w:widowControl w:val="0"/>
        <w:spacing w:line="276" w:lineRule="auto"/>
        <w:jc w:val="both"/>
        <w:outlineLvl w:val="3"/>
        <w:rPr>
          <w:bCs/>
        </w:rPr>
      </w:pPr>
      <w:r w:rsidRPr="00203953">
        <w:rPr>
          <w:bCs/>
          <w:color w:val="000000" w:themeColor="text1"/>
        </w:rPr>
        <w:t>Wykonawca</w:t>
      </w:r>
      <w:r w:rsidRPr="00203953">
        <w:rPr>
          <w:bCs/>
        </w:rPr>
        <w:t xml:space="preserve"> jest zobowiązany wykonać zamówienie w terminie od 1.</w:t>
      </w:r>
      <w:r w:rsidR="00822835">
        <w:rPr>
          <w:bCs/>
        </w:rPr>
        <w:t>11</w:t>
      </w:r>
      <w:r w:rsidRPr="00203953">
        <w:rPr>
          <w:bCs/>
        </w:rPr>
        <w:t>.202</w:t>
      </w:r>
      <w:r w:rsidR="00822835">
        <w:rPr>
          <w:bCs/>
        </w:rPr>
        <w:t>5</w:t>
      </w:r>
      <w:r w:rsidRPr="00203953">
        <w:rPr>
          <w:bCs/>
        </w:rPr>
        <w:t xml:space="preserve"> r. do 3</w:t>
      </w:r>
      <w:r w:rsidR="00EC2BAE" w:rsidRPr="00203953">
        <w:rPr>
          <w:bCs/>
        </w:rPr>
        <w:t>1</w:t>
      </w:r>
      <w:r w:rsidRPr="00203953">
        <w:rPr>
          <w:bCs/>
        </w:rPr>
        <w:t>.</w:t>
      </w:r>
      <w:r w:rsidR="00EC2BAE" w:rsidRPr="00203953">
        <w:rPr>
          <w:bCs/>
        </w:rPr>
        <w:t>1</w:t>
      </w:r>
      <w:r w:rsidR="00822835">
        <w:rPr>
          <w:bCs/>
        </w:rPr>
        <w:t>2</w:t>
      </w:r>
      <w:r w:rsidRPr="00203953">
        <w:rPr>
          <w:bCs/>
        </w:rPr>
        <w:t>.202</w:t>
      </w:r>
      <w:r w:rsidR="00822835">
        <w:rPr>
          <w:bCs/>
        </w:rPr>
        <w:t>6</w:t>
      </w:r>
      <w:r w:rsidR="00EC2BAE" w:rsidRPr="00203953">
        <w:rPr>
          <w:bCs/>
        </w:rPr>
        <w:t xml:space="preserve"> </w:t>
      </w:r>
      <w:r w:rsidRPr="00203953">
        <w:rPr>
          <w:bCs/>
        </w:rPr>
        <w:t xml:space="preserve"> r. </w:t>
      </w:r>
      <w:r w:rsidR="00EC2BAE" w:rsidRPr="00203953">
        <w:rPr>
          <w:bCs/>
        </w:rPr>
        <w:t>( 14 miesięcy)</w:t>
      </w:r>
    </w:p>
    <w:tbl>
      <w:tblPr>
        <w:tblW w:w="9068" w:type="dxa"/>
        <w:jc w:val="center"/>
        <w:tblLook w:val="00A0" w:firstRow="1" w:lastRow="0" w:firstColumn="1" w:lastColumn="0" w:noHBand="0" w:noVBand="0"/>
      </w:tblPr>
      <w:tblGrid>
        <w:gridCol w:w="9068"/>
      </w:tblGrid>
      <w:tr w:rsidR="008D0F19" w:rsidRPr="0020395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203953" w:rsidRDefault="006825BA">
            <w:pPr>
              <w:suppressAutoHyphens/>
              <w:spacing w:line="276" w:lineRule="auto"/>
              <w:contextualSpacing/>
              <w:jc w:val="center"/>
              <w:textAlignment w:val="baseline"/>
            </w:pPr>
            <w:r w:rsidRPr="00203953">
              <w:t>Rozdział 6</w:t>
            </w:r>
          </w:p>
          <w:p w14:paraId="01BABABA" w14:textId="77777777" w:rsidR="008D0F19" w:rsidRPr="00203953" w:rsidRDefault="006825BA">
            <w:pPr>
              <w:suppressAutoHyphens/>
              <w:spacing w:line="276" w:lineRule="auto"/>
              <w:contextualSpacing/>
              <w:jc w:val="center"/>
              <w:textAlignment w:val="baseline"/>
            </w:pPr>
            <w:r w:rsidRPr="00203953">
              <w:rPr>
                <w:b/>
                <w:color w:val="000000"/>
              </w:rPr>
              <w:t>INFORMACJE O WARUNKACH UDZIAŁU W POSTĘPOWANIU</w:t>
            </w:r>
          </w:p>
        </w:tc>
      </w:tr>
    </w:tbl>
    <w:p w14:paraId="7D243CAA" w14:textId="77777777" w:rsidR="008D0F19" w:rsidRPr="0020395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20395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20395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20395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20395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203953"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203953">
        <w:rPr>
          <w:rFonts w:ascii="Times New Roman" w:hAnsi="Times New Roman"/>
          <w:b/>
          <w:sz w:val="24"/>
          <w:szCs w:val="24"/>
        </w:rPr>
        <w:t>zdolności do występowania w obrocie gospodarczym;</w:t>
      </w:r>
    </w:p>
    <w:p w14:paraId="33D1B3F7" w14:textId="77777777" w:rsidR="008D0F19" w:rsidRPr="00203953" w:rsidRDefault="006825BA">
      <w:pPr>
        <w:spacing w:line="276" w:lineRule="auto"/>
        <w:ind w:left="1276"/>
        <w:jc w:val="both"/>
        <w:rPr>
          <w:i/>
        </w:rPr>
      </w:pPr>
      <w:r w:rsidRPr="00203953">
        <w:rPr>
          <w:i/>
        </w:rPr>
        <w:t>Zamawiający nie określa warunku w ww. zakresie.</w:t>
      </w:r>
    </w:p>
    <w:p w14:paraId="0EF1E71F" w14:textId="77777777" w:rsidR="008D0F19" w:rsidRPr="00203953"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203953">
        <w:rPr>
          <w:rFonts w:ascii="Times New Roman" w:hAnsi="Times New Roman"/>
          <w:b/>
          <w:sz w:val="24"/>
          <w:szCs w:val="24"/>
        </w:rPr>
        <w:t>uprawnień do prowadzenia określonej działalności gospodarczej lub zawodowej, o ile wynika to z odrębnych przepisów;</w:t>
      </w:r>
    </w:p>
    <w:p w14:paraId="708ACCA1" w14:textId="77777777" w:rsidR="00122E89" w:rsidRPr="00203953" w:rsidRDefault="00122E89" w:rsidP="00122E89">
      <w:pPr>
        <w:pStyle w:val="Akapitzlist"/>
        <w:ind w:left="1276"/>
        <w:rPr>
          <w:rFonts w:ascii="Times New Roman" w:hAnsi="Times New Roman"/>
          <w:color w:val="000000"/>
          <w:sz w:val="24"/>
          <w:szCs w:val="24"/>
        </w:rPr>
      </w:pPr>
      <w:r w:rsidRPr="00203953">
        <w:rPr>
          <w:rFonts w:ascii="Times New Roman" w:hAnsi="Times New Roman"/>
          <w:color w:val="000000"/>
          <w:sz w:val="24"/>
          <w:szCs w:val="24"/>
        </w:rPr>
        <w:t>– aktualne zaświadczenie o wpisie  do rejestru działalności regulowanej w zakresie odbierania odpadów komunalnych od właścicieli nieruchomości z terenu Gminy Radzyń Podlaski,</w:t>
      </w:r>
    </w:p>
    <w:p w14:paraId="17D94071" w14:textId="77777777" w:rsidR="00122E89" w:rsidRPr="00203953" w:rsidRDefault="00122E89" w:rsidP="00122E89">
      <w:pPr>
        <w:pStyle w:val="Akapitzlist"/>
        <w:ind w:left="380"/>
        <w:rPr>
          <w:rFonts w:ascii="Times New Roman" w:hAnsi="Times New Roman"/>
          <w:color w:val="000000"/>
          <w:sz w:val="24"/>
          <w:szCs w:val="24"/>
        </w:rPr>
      </w:pPr>
    </w:p>
    <w:p w14:paraId="0489DD96" w14:textId="77777777" w:rsidR="00122E89" w:rsidRPr="00203953" w:rsidRDefault="00122E89" w:rsidP="00122E89">
      <w:pPr>
        <w:pStyle w:val="Akapitzlist"/>
        <w:ind w:left="1276"/>
        <w:rPr>
          <w:rFonts w:ascii="Times New Roman" w:hAnsi="Times New Roman"/>
          <w:bCs/>
          <w:sz w:val="24"/>
          <w:szCs w:val="24"/>
        </w:rPr>
      </w:pPr>
      <w:r w:rsidRPr="00203953">
        <w:rPr>
          <w:rFonts w:ascii="Times New Roman" w:hAnsi="Times New Roman"/>
          <w:color w:val="000000" w:themeColor="text1"/>
          <w:sz w:val="24"/>
          <w:szCs w:val="24"/>
        </w:rPr>
        <w:t>-</w:t>
      </w:r>
      <w:r w:rsidRPr="00203953">
        <w:rPr>
          <w:rFonts w:ascii="Times New Roman" w:hAnsi="Times New Roman"/>
          <w:sz w:val="24"/>
          <w:szCs w:val="24"/>
        </w:rPr>
        <w:t>wpis w Rejestrze BDO i w dziale VII kody odpadów obejmujące przedmiot zamówienia, o którym mowa w art. 49 ustawy o odpadach z dnia 14 grudnia 2012 r. (</w:t>
      </w:r>
      <w:proofErr w:type="spellStart"/>
      <w:r w:rsidRPr="00203953">
        <w:rPr>
          <w:rFonts w:ascii="Times New Roman" w:hAnsi="Times New Roman"/>
          <w:sz w:val="24"/>
          <w:szCs w:val="24"/>
        </w:rPr>
        <w:t>t.j</w:t>
      </w:r>
      <w:proofErr w:type="spellEnd"/>
      <w:r w:rsidRPr="00203953">
        <w:rPr>
          <w:rFonts w:ascii="Times New Roman" w:hAnsi="Times New Roman"/>
          <w:sz w:val="24"/>
          <w:szCs w:val="24"/>
        </w:rPr>
        <w:t xml:space="preserve">. Dz.U. z 2023 r. poz. 1587 z </w:t>
      </w:r>
      <w:proofErr w:type="spellStart"/>
      <w:r w:rsidRPr="00203953">
        <w:rPr>
          <w:rFonts w:ascii="Times New Roman" w:hAnsi="Times New Roman"/>
          <w:sz w:val="24"/>
          <w:szCs w:val="24"/>
        </w:rPr>
        <w:t>późn</w:t>
      </w:r>
      <w:proofErr w:type="spellEnd"/>
      <w:r w:rsidRPr="00203953">
        <w:rPr>
          <w:rFonts w:ascii="Times New Roman" w:hAnsi="Times New Roman"/>
          <w:sz w:val="24"/>
          <w:szCs w:val="24"/>
        </w:rPr>
        <w:t>. zm.).</w:t>
      </w:r>
    </w:p>
    <w:p w14:paraId="4130C021" w14:textId="77777777" w:rsidR="00F9101E" w:rsidRPr="00203953" w:rsidRDefault="00F9101E" w:rsidP="00F9101E">
      <w:pPr>
        <w:pStyle w:val="Akapitzlist"/>
        <w:ind w:left="1276"/>
        <w:rPr>
          <w:rFonts w:ascii="Times New Roman" w:hAnsi="Times New Roman"/>
          <w:sz w:val="24"/>
          <w:szCs w:val="24"/>
        </w:rPr>
      </w:pPr>
    </w:p>
    <w:p w14:paraId="2FC8DDCA" w14:textId="77777777" w:rsidR="008D0F19" w:rsidRPr="00203953"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203953">
        <w:rPr>
          <w:rFonts w:ascii="Times New Roman" w:hAnsi="Times New Roman"/>
          <w:b/>
          <w:sz w:val="24"/>
          <w:szCs w:val="24"/>
        </w:rPr>
        <w:t>uprawnień sytuacji ekonomicznej lub finansowej;</w:t>
      </w:r>
    </w:p>
    <w:p w14:paraId="47F1696C" w14:textId="77777777" w:rsidR="008D0F19" w:rsidRPr="00203953" w:rsidRDefault="006825BA">
      <w:pPr>
        <w:spacing w:line="276" w:lineRule="auto"/>
        <w:ind w:left="567" w:firstLine="709"/>
        <w:rPr>
          <w:bCs/>
          <w:i/>
        </w:rPr>
      </w:pPr>
      <w:r w:rsidRPr="00203953">
        <w:rPr>
          <w:i/>
        </w:rPr>
        <w:t>Zamawiający nie określa warunku w ww. zakresie</w:t>
      </w:r>
    </w:p>
    <w:p w14:paraId="13662250" w14:textId="77777777" w:rsidR="008D0F19" w:rsidRPr="00203953" w:rsidRDefault="006825BA">
      <w:pPr>
        <w:pStyle w:val="Kolorowalistaakcent11"/>
        <w:spacing w:before="0" w:after="0" w:line="276" w:lineRule="auto"/>
        <w:ind w:left="0"/>
        <w:rPr>
          <w:rFonts w:ascii="Times New Roman" w:hAnsi="Times New Roman"/>
          <w:b/>
          <w:sz w:val="24"/>
          <w:szCs w:val="24"/>
        </w:rPr>
      </w:pPr>
      <w:r w:rsidRPr="00203953">
        <w:rPr>
          <w:rFonts w:ascii="Times New Roman" w:hAnsi="Times New Roman"/>
          <w:b/>
          <w:sz w:val="24"/>
          <w:szCs w:val="24"/>
        </w:rPr>
        <w:t xml:space="preserve">          6.1.4  zdolności technicznej lub zawodowej w zakresie:</w:t>
      </w:r>
    </w:p>
    <w:p w14:paraId="2282F96E" w14:textId="13E3C027" w:rsidR="001320C0" w:rsidRPr="00203953" w:rsidRDefault="00F9101E" w:rsidP="00F9101E">
      <w:pPr>
        <w:spacing w:line="276" w:lineRule="auto"/>
        <w:ind w:left="1276"/>
        <w:jc w:val="both"/>
        <w:rPr>
          <w:i/>
        </w:rPr>
      </w:pPr>
      <w:r w:rsidRPr="00203953">
        <w:rPr>
          <w:i/>
        </w:rPr>
        <w:t>Zamawiający nie określa warunku w ww. zakresie.</w:t>
      </w:r>
    </w:p>
    <w:p w14:paraId="71951FF4" w14:textId="77777777" w:rsidR="008D0F19" w:rsidRPr="00203953" w:rsidRDefault="008D0F19">
      <w:pPr>
        <w:spacing w:line="276" w:lineRule="auto"/>
        <w:ind w:left="1276"/>
        <w:jc w:val="both"/>
        <w:rPr>
          <w:bCs/>
        </w:rPr>
      </w:pPr>
    </w:p>
    <w:p w14:paraId="00F7C9A8" w14:textId="77777777" w:rsidR="008D0F19" w:rsidRPr="0020395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203953">
        <w:rPr>
          <w:rFonts w:ascii="Times New Roman" w:hAnsi="Times New Roman"/>
          <w:sz w:val="24"/>
          <w:szCs w:val="24"/>
        </w:rPr>
        <w:t xml:space="preserve">Zamawiający może, </w:t>
      </w:r>
      <w:r w:rsidRPr="00203953">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203953">
        <w:rPr>
          <w:rFonts w:ascii="Times New Roman" w:hAnsi="Times New Roman"/>
          <w:sz w:val="24"/>
          <w:szCs w:val="24"/>
        </w:rPr>
        <w:t xml:space="preserve"> na każdym etapie postępowania (art. 116 ust. 2 ustawy </w:t>
      </w:r>
      <w:proofErr w:type="spellStart"/>
      <w:r w:rsidRPr="00203953">
        <w:rPr>
          <w:rFonts w:ascii="Times New Roman" w:hAnsi="Times New Roman"/>
          <w:sz w:val="24"/>
          <w:szCs w:val="24"/>
        </w:rPr>
        <w:t>Pzp</w:t>
      </w:r>
      <w:proofErr w:type="spellEnd"/>
      <w:r w:rsidRPr="00203953">
        <w:rPr>
          <w:rFonts w:ascii="Times New Roman" w:hAnsi="Times New Roman"/>
          <w:sz w:val="24"/>
          <w:szCs w:val="24"/>
        </w:rPr>
        <w:t>).</w:t>
      </w:r>
    </w:p>
    <w:p w14:paraId="3CFFE8CE" w14:textId="0FD40917" w:rsidR="008D0F19" w:rsidRPr="0020395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203953">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t>
      </w:r>
      <w:r w:rsidRPr="00203953">
        <w:rPr>
          <w:rFonts w:ascii="Times New Roman" w:hAnsi="Times New Roman"/>
          <w:color w:val="000000"/>
          <w:sz w:val="24"/>
          <w:szCs w:val="24"/>
        </w:rPr>
        <w:lastRenderedPageBreak/>
        <w:t xml:space="preserve">warunek udziału w postępowaniu </w:t>
      </w:r>
      <w:r w:rsidRPr="00203953">
        <w:rPr>
          <w:rFonts w:ascii="Times New Roman" w:hAnsi="Times New Roman"/>
          <w:b/>
          <w:bCs/>
          <w:color w:val="000000"/>
          <w:sz w:val="24"/>
          <w:szCs w:val="24"/>
        </w:rPr>
        <w:t>mogą polegać na zdolnościach tych z wykonawców, którzy wykon</w:t>
      </w:r>
      <w:r w:rsidR="00D00202" w:rsidRPr="00203953">
        <w:rPr>
          <w:rFonts w:ascii="Times New Roman" w:hAnsi="Times New Roman"/>
          <w:b/>
          <w:bCs/>
          <w:color w:val="000000"/>
          <w:sz w:val="24"/>
          <w:szCs w:val="24"/>
        </w:rPr>
        <w:t>a</w:t>
      </w:r>
      <w:r w:rsidRPr="00203953">
        <w:rPr>
          <w:rFonts w:ascii="Times New Roman" w:hAnsi="Times New Roman"/>
          <w:b/>
          <w:bCs/>
          <w:color w:val="000000"/>
          <w:sz w:val="24"/>
          <w:szCs w:val="24"/>
        </w:rPr>
        <w:t>ją roboty budowlane lub usługi, do realizacji których te zdolności są wymagane</w:t>
      </w:r>
    </w:p>
    <w:p w14:paraId="4092F836" w14:textId="77777777" w:rsidR="008D0F19" w:rsidRPr="00203953"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203953">
        <w:rPr>
          <w:rFonts w:ascii="Times New Roman" w:hAnsi="Times New Roman"/>
          <w:iCs/>
          <w:sz w:val="24"/>
          <w:szCs w:val="24"/>
        </w:rPr>
        <w:t xml:space="preserve">Sposób wykazania warunków udziału w postępowaniu wskazano w rozdziale </w:t>
      </w:r>
      <w:r w:rsidRPr="00203953">
        <w:rPr>
          <w:rFonts w:ascii="Times New Roman" w:hAnsi="Times New Roman"/>
          <w:iCs/>
          <w:sz w:val="24"/>
          <w:szCs w:val="24"/>
        </w:rPr>
        <w:br/>
        <w:t>8 SWZ.</w:t>
      </w:r>
    </w:p>
    <w:p w14:paraId="6148F898" w14:textId="77777777" w:rsidR="008D0F19" w:rsidRPr="00203953"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20395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203953" w:rsidRDefault="006825BA">
            <w:pPr>
              <w:suppressAutoHyphens/>
              <w:spacing w:line="276" w:lineRule="auto"/>
              <w:contextualSpacing/>
              <w:jc w:val="center"/>
              <w:textAlignment w:val="baseline"/>
            </w:pPr>
            <w:r w:rsidRPr="00203953">
              <w:t>Rozdział 7</w:t>
            </w:r>
          </w:p>
          <w:p w14:paraId="0F904957" w14:textId="77777777" w:rsidR="008D0F19" w:rsidRPr="00203953" w:rsidRDefault="006825BA">
            <w:pPr>
              <w:suppressAutoHyphens/>
              <w:spacing w:line="276" w:lineRule="auto"/>
              <w:contextualSpacing/>
              <w:jc w:val="center"/>
              <w:textAlignment w:val="baseline"/>
            </w:pPr>
            <w:r w:rsidRPr="00203953">
              <w:rPr>
                <w:b/>
                <w:color w:val="000000"/>
              </w:rPr>
              <w:t>PODSTAWY WYKLUCZENIA</w:t>
            </w:r>
          </w:p>
        </w:tc>
      </w:tr>
    </w:tbl>
    <w:p w14:paraId="3A46E1CC" w14:textId="77777777" w:rsidR="00DA735D" w:rsidRPr="002D6184" w:rsidRDefault="00DA735D" w:rsidP="00DA735D">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4C511BFC" w14:textId="77777777" w:rsidR="00DA735D" w:rsidRPr="002D6184" w:rsidRDefault="00DA735D" w:rsidP="00DA735D">
      <w:pPr>
        <w:spacing w:line="276"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EAB7A52" w14:textId="77777777" w:rsidR="00DA735D" w:rsidRPr="002D6184" w:rsidRDefault="00DA735D" w:rsidP="00DA735D">
      <w:pPr>
        <w:spacing w:line="276" w:lineRule="auto"/>
        <w:jc w:val="both"/>
      </w:pPr>
    </w:p>
    <w:p w14:paraId="73808B94" w14:textId="77777777" w:rsidR="00DA735D" w:rsidRPr="002D6184" w:rsidRDefault="00DA735D" w:rsidP="00DA735D">
      <w:pPr>
        <w:numPr>
          <w:ilvl w:val="1"/>
          <w:numId w:val="73"/>
        </w:numPr>
        <w:tabs>
          <w:tab w:val="left" w:pos="1260"/>
        </w:tabs>
        <w:spacing w:line="276"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2D6184">
          <w:rPr>
            <w:rFonts w:eastAsia="Cambria"/>
          </w:rPr>
          <w:t xml:space="preserve">art. 258 </w:t>
        </w:r>
      </w:hyperlink>
      <w:r w:rsidRPr="002D6184">
        <w:rPr>
          <w:rFonts w:eastAsia="Cambria"/>
        </w:rPr>
        <w:t>Kodeksu karnego,</w:t>
      </w:r>
    </w:p>
    <w:p w14:paraId="2577AD45" w14:textId="77777777" w:rsidR="00DA735D" w:rsidRPr="002D6184" w:rsidRDefault="00DA735D" w:rsidP="00DA735D">
      <w:pPr>
        <w:numPr>
          <w:ilvl w:val="1"/>
          <w:numId w:val="73"/>
        </w:numPr>
        <w:tabs>
          <w:tab w:val="left" w:pos="1260"/>
        </w:tabs>
        <w:spacing w:line="276" w:lineRule="auto"/>
        <w:ind w:left="1260" w:hanging="432"/>
        <w:jc w:val="both"/>
        <w:rPr>
          <w:rFonts w:eastAsia="Cambria"/>
        </w:rPr>
      </w:pPr>
      <w:r w:rsidRPr="002D6184">
        <w:rPr>
          <w:rFonts w:eastAsia="Cambria"/>
        </w:rPr>
        <w:t xml:space="preserve">handlu ludźmi, o którym mowa w </w:t>
      </w:r>
      <w:hyperlink r:id="rId12" w:anchor="/document/16798683?unitId=art(189(a))&amp;cm=DOCUMENT" w:history="1">
        <w:r w:rsidRPr="002D6184">
          <w:rPr>
            <w:rFonts w:eastAsia="Cambria"/>
          </w:rPr>
          <w:t xml:space="preserve">art. 189a </w:t>
        </w:r>
      </w:hyperlink>
      <w:r w:rsidRPr="002D6184">
        <w:rPr>
          <w:rFonts w:eastAsia="Cambria"/>
        </w:rPr>
        <w:t>Kodeksu karnego,</w:t>
      </w:r>
    </w:p>
    <w:p w14:paraId="7B3EF752" w14:textId="77777777" w:rsidR="00DA735D" w:rsidRPr="002D6184" w:rsidRDefault="00DA735D" w:rsidP="00DA735D">
      <w:pPr>
        <w:numPr>
          <w:ilvl w:val="1"/>
          <w:numId w:val="73"/>
        </w:numPr>
        <w:tabs>
          <w:tab w:val="left" w:pos="1260"/>
        </w:tabs>
        <w:spacing w:line="276" w:lineRule="auto"/>
        <w:ind w:left="1260" w:hanging="432"/>
        <w:jc w:val="both"/>
        <w:rPr>
          <w:rFonts w:eastAsia="Cambria"/>
        </w:rPr>
      </w:pPr>
      <w:r w:rsidRPr="002D6184">
        <w:rPr>
          <w:rFonts w:eastAsia="Cambria"/>
        </w:rPr>
        <w:t xml:space="preserve">o którym mowa w art. 228-230a, art. 250a Kodeksu karnego, w art. 46-48 ustawy </w:t>
      </w:r>
    </w:p>
    <w:p w14:paraId="39A2FB07" w14:textId="77777777" w:rsidR="00DA735D" w:rsidRPr="002D6184" w:rsidRDefault="00DA735D" w:rsidP="00DA735D">
      <w:pPr>
        <w:tabs>
          <w:tab w:val="left" w:pos="1260"/>
        </w:tabs>
        <w:spacing w:line="276"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3C85074C" w14:textId="77777777" w:rsidR="00DA735D" w:rsidRPr="002D6184" w:rsidRDefault="00DA735D" w:rsidP="00DA735D">
      <w:pPr>
        <w:tabs>
          <w:tab w:val="left" w:pos="1260"/>
        </w:tabs>
        <w:spacing w:line="276" w:lineRule="auto"/>
        <w:ind w:left="1260"/>
        <w:jc w:val="both"/>
        <w:rPr>
          <w:rFonts w:eastAsia="Cambria"/>
        </w:rPr>
      </w:pPr>
    </w:p>
    <w:p w14:paraId="5675BA96" w14:textId="77777777" w:rsidR="00DA735D" w:rsidRPr="002D6184" w:rsidRDefault="00DA735D" w:rsidP="00DA735D">
      <w:pPr>
        <w:spacing w:line="276"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D83ED5F" w14:textId="77777777" w:rsidR="00DA735D" w:rsidRPr="002D6184" w:rsidRDefault="00DA735D" w:rsidP="00DA735D">
      <w:pPr>
        <w:spacing w:line="276"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49365065" w14:textId="77777777" w:rsidR="00DA735D" w:rsidRPr="002D6184" w:rsidRDefault="00DA735D" w:rsidP="00DA735D">
      <w:pPr>
        <w:spacing w:line="276"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3B70856" w14:textId="77777777" w:rsidR="00DA735D" w:rsidRPr="002D6184" w:rsidRDefault="00DA735D" w:rsidP="00DA735D">
      <w:pPr>
        <w:spacing w:line="276"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FC79652" w14:textId="77777777" w:rsidR="00DA735D" w:rsidRPr="002D6184" w:rsidRDefault="00DA735D" w:rsidP="00DA735D">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06DEA1C8" w14:textId="77777777" w:rsidR="00DA735D" w:rsidRPr="002D6184" w:rsidRDefault="00DA735D" w:rsidP="00DA735D">
      <w:pPr>
        <w:rPr>
          <w:rFonts w:eastAsia="Cambria"/>
        </w:rPr>
      </w:pPr>
    </w:p>
    <w:p w14:paraId="25F12EE7" w14:textId="77777777" w:rsidR="00DA735D" w:rsidRPr="002D6184" w:rsidRDefault="00DA735D" w:rsidP="00DA735D">
      <w:pPr>
        <w:rPr>
          <w:rFonts w:eastAsia="Cambria"/>
        </w:rPr>
      </w:pPr>
      <w:r w:rsidRPr="002D6184">
        <w:rPr>
          <w:rFonts w:eastAsia="Cambria"/>
        </w:rPr>
        <w:t>- lub za odpowiedni czyn zabroniony określony w przepisach prawa obcego;</w:t>
      </w:r>
    </w:p>
    <w:p w14:paraId="30A12511" w14:textId="77777777" w:rsidR="00DA735D" w:rsidRPr="002D6184" w:rsidRDefault="00DA735D" w:rsidP="00DA735D">
      <w:pPr>
        <w:spacing w:line="360" w:lineRule="auto"/>
        <w:jc w:val="both"/>
        <w:rPr>
          <w:rFonts w:eastAsia="Cambria"/>
        </w:rPr>
      </w:pPr>
    </w:p>
    <w:p w14:paraId="3117CC27" w14:textId="77777777" w:rsidR="00DA735D" w:rsidRPr="002D6184" w:rsidRDefault="00DA735D" w:rsidP="00DA735D">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8FFB8E0" w14:textId="77777777" w:rsidR="00DA735D" w:rsidRPr="002D6184" w:rsidRDefault="00DA735D" w:rsidP="00DA735D">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56458DF" w14:textId="77777777" w:rsidR="00DA735D" w:rsidRPr="002D6184" w:rsidRDefault="00DA735D" w:rsidP="00DA735D">
      <w:pPr>
        <w:spacing w:line="360" w:lineRule="auto"/>
        <w:jc w:val="both"/>
        <w:rPr>
          <w:rFonts w:eastAsia="Cambria"/>
        </w:rPr>
      </w:pPr>
      <w:r w:rsidRPr="002D6184">
        <w:rPr>
          <w:rFonts w:eastAsia="Cambria"/>
        </w:rPr>
        <w:t>4)wobec którego prawomocnie orzeczono zakaz ubiegania się o zamówienia publiczne;</w:t>
      </w:r>
    </w:p>
    <w:p w14:paraId="75B22146" w14:textId="77777777" w:rsidR="00DA735D" w:rsidRPr="002D6184" w:rsidRDefault="00DA735D" w:rsidP="00DA735D">
      <w:pPr>
        <w:spacing w:line="360" w:lineRule="auto"/>
        <w:jc w:val="both"/>
        <w:rPr>
          <w:rFonts w:eastAsia="Cambria"/>
        </w:rPr>
      </w:pPr>
      <w:r w:rsidRPr="002D6184">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DB37875" w14:textId="77777777" w:rsidR="00DA735D" w:rsidRPr="002D6184" w:rsidRDefault="00DA735D" w:rsidP="00DA735D">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9210E6C" w14:textId="77777777" w:rsidR="00DA735D" w:rsidRPr="002D6184" w:rsidRDefault="00DA735D" w:rsidP="00DA735D">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43330FC" w14:textId="77777777" w:rsidR="00DA735D" w:rsidRPr="002D6184" w:rsidRDefault="00DA735D" w:rsidP="00DA735D">
      <w:pPr>
        <w:spacing w:line="360" w:lineRule="auto"/>
        <w:jc w:val="both"/>
        <w:rPr>
          <w:rFonts w:eastAsia="Cambria"/>
        </w:rPr>
      </w:pPr>
    </w:p>
    <w:p w14:paraId="3AEAEED1" w14:textId="77777777" w:rsidR="00DA735D" w:rsidRPr="002D6184" w:rsidRDefault="00DA735D" w:rsidP="00DA735D"/>
    <w:p w14:paraId="61D89566" w14:textId="77777777" w:rsidR="00DA735D" w:rsidRPr="002D6184" w:rsidRDefault="00DA735D" w:rsidP="00DA735D">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4CE86337" w14:textId="77777777" w:rsidR="00DA735D" w:rsidRPr="002D6184" w:rsidRDefault="00DA735D" w:rsidP="00DA735D"/>
    <w:p w14:paraId="0A3303CF" w14:textId="77777777" w:rsidR="00DA735D" w:rsidRPr="002D6184" w:rsidRDefault="00DA735D" w:rsidP="00DA735D">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6225D2F8" w14:textId="77777777" w:rsidR="00DA735D" w:rsidRPr="002D6184" w:rsidRDefault="00DA735D" w:rsidP="00DA735D"/>
    <w:p w14:paraId="601B6BD4" w14:textId="77777777" w:rsidR="00DA735D" w:rsidRPr="002D6184" w:rsidRDefault="00DA735D" w:rsidP="00DA735D">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170487E6" w14:textId="77777777" w:rsidR="00DA735D" w:rsidRPr="002D6184" w:rsidRDefault="00DA735D" w:rsidP="00DA735D">
      <w:pPr>
        <w:numPr>
          <w:ilvl w:val="0"/>
          <w:numId w:val="74"/>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23DE3AE7" w14:textId="77777777" w:rsidR="00DA735D" w:rsidRPr="002D6184" w:rsidRDefault="00DA735D" w:rsidP="00DA735D">
      <w:pPr>
        <w:numPr>
          <w:ilvl w:val="0"/>
          <w:numId w:val="74"/>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2" w:name="page14"/>
      <w:bookmarkEnd w:id="2"/>
    </w:p>
    <w:p w14:paraId="1F867A2D" w14:textId="77777777" w:rsidR="00DA735D" w:rsidRPr="002D6184" w:rsidRDefault="00DA735D" w:rsidP="00DA735D">
      <w:pPr>
        <w:numPr>
          <w:ilvl w:val="0"/>
          <w:numId w:val="75"/>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0509C40D" w14:textId="77777777" w:rsidR="00DA735D" w:rsidRPr="002D6184" w:rsidRDefault="00DA735D" w:rsidP="00DA735D">
      <w:pPr>
        <w:numPr>
          <w:ilvl w:val="1"/>
          <w:numId w:val="75"/>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62B2E6EF" w14:textId="77777777" w:rsidR="00DA735D" w:rsidRPr="002D6184" w:rsidRDefault="00DA735D" w:rsidP="00DA735D">
      <w:pPr>
        <w:numPr>
          <w:ilvl w:val="1"/>
          <w:numId w:val="75"/>
        </w:numPr>
        <w:tabs>
          <w:tab w:val="left" w:pos="1400"/>
        </w:tabs>
        <w:ind w:left="1400" w:hanging="430"/>
        <w:rPr>
          <w:rFonts w:eastAsia="Cambria"/>
        </w:rPr>
      </w:pPr>
      <w:r w:rsidRPr="002D6184">
        <w:rPr>
          <w:rFonts w:eastAsia="Cambria"/>
        </w:rPr>
        <w:t>zreorganizował personel,</w:t>
      </w:r>
    </w:p>
    <w:p w14:paraId="04525238" w14:textId="77777777" w:rsidR="00DA735D" w:rsidRPr="002D6184" w:rsidRDefault="00DA735D" w:rsidP="00DA735D">
      <w:pPr>
        <w:numPr>
          <w:ilvl w:val="1"/>
          <w:numId w:val="75"/>
        </w:numPr>
        <w:tabs>
          <w:tab w:val="left" w:pos="1400"/>
        </w:tabs>
        <w:ind w:left="1400" w:hanging="430"/>
        <w:rPr>
          <w:rFonts w:eastAsia="Cambria"/>
        </w:rPr>
      </w:pPr>
      <w:r w:rsidRPr="002D6184">
        <w:rPr>
          <w:rFonts w:eastAsia="Cambria"/>
        </w:rPr>
        <w:t>wdrożył system sprawozdawczości i kontroli,</w:t>
      </w:r>
    </w:p>
    <w:p w14:paraId="6528D754" w14:textId="77777777" w:rsidR="00DA735D" w:rsidRPr="002D6184" w:rsidRDefault="00DA735D" w:rsidP="00DA735D">
      <w:pPr>
        <w:numPr>
          <w:ilvl w:val="1"/>
          <w:numId w:val="75"/>
        </w:numPr>
        <w:tabs>
          <w:tab w:val="left" w:pos="1400"/>
        </w:tabs>
        <w:ind w:left="1400" w:hanging="430"/>
        <w:rPr>
          <w:rFonts w:eastAsia="Cambria"/>
        </w:rPr>
      </w:pPr>
      <w:r w:rsidRPr="002D6184">
        <w:rPr>
          <w:rFonts w:eastAsia="Cambria"/>
        </w:rPr>
        <w:t>utworzył  struktury   audytu  wewnętrznego  do  monitorowania przestrzegania przepisów, wewnętrznych regulacji lub standardów,</w:t>
      </w:r>
    </w:p>
    <w:p w14:paraId="6AD99910" w14:textId="77777777" w:rsidR="00DA735D" w:rsidRPr="002D6184" w:rsidRDefault="00DA735D" w:rsidP="00DA735D">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38D1FC11" w14:textId="77777777" w:rsidR="00DA735D" w:rsidRPr="002D6184" w:rsidRDefault="00DA735D" w:rsidP="00DA735D"/>
    <w:p w14:paraId="6ABFD863" w14:textId="77777777" w:rsidR="00DA735D" w:rsidRPr="002D6184" w:rsidRDefault="00DA735D" w:rsidP="00DA735D">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CDD415A" w14:textId="77777777" w:rsidR="00DA735D" w:rsidRPr="002D6184" w:rsidRDefault="00DA735D" w:rsidP="00DA735D"/>
    <w:p w14:paraId="2F210F69" w14:textId="77777777" w:rsidR="00DA735D" w:rsidRPr="002D6184" w:rsidRDefault="00DA735D" w:rsidP="00DA735D">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258F056" w14:textId="77777777" w:rsidR="00DA735D" w:rsidRPr="002D6184" w:rsidRDefault="00DA735D" w:rsidP="00DA735D"/>
    <w:p w14:paraId="4908C7C4" w14:textId="77777777" w:rsidR="00DA735D" w:rsidRPr="002D6184" w:rsidRDefault="00DA735D" w:rsidP="00DA735D">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70E490B4" w14:textId="77777777" w:rsidR="00DA735D" w:rsidRPr="002D6184" w:rsidRDefault="00DA735D" w:rsidP="00DA735D">
      <w:pPr>
        <w:numPr>
          <w:ilvl w:val="0"/>
          <w:numId w:val="76"/>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xml:space="preserve">. zm.) albo wpisani na </w:t>
      </w:r>
      <w:r w:rsidRPr="002D6184">
        <w:rPr>
          <w:rFonts w:eastAsia="Cambria"/>
        </w:rPr>
        <w:lastRenderedPageBreak/>
        <w:t>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0B9035D1" w14:textId="77777777" w:rsidR="00DA735D" w:rsidRPr="002D6184" w:rsidRDefault="00DA735D" w:rsidP="00DA735D">
      <w:pPr>
        <w:numPr>
          <w:ilvl w:val="0"/>
          <w:numId w:val="76"/>
        </w:numPr>
        <w:tabs>
          <w:tab w:val="left" w:pos="980"/>
        </w:tabs>
        <w:ind w:left="980" w:hanging="437"/>
        <w:rPr>
          <w:rFonts w:eastAsia="Cambria"/>
        </w:rPr>
      </w:pPr>
      <w:r w:rsidRPr="002D6184">
        <w:rPr>
          <w:rFonts w:eastAsia="Cambria"/>
        </w:rPr>
        <w:t>Wykonawcy, których beneficjentem rzeczywistym w rozumieniu ustawy z dnia</w:t>
      </w:r>
    </w:p>
    <w:p w14:paraId="366D401C" w14:textId="77777777" w:rsidR="00DA735D" w:rsidRPr="002D6184" w:rsidRDefault="00DA735D" w:rsidP="00DA735D">
      <w:r w:rsidRPr="002D6184">
        <w:t xml:space="preserve">                    </w:t>
      </w:r>
      <w:r w:rsidRPr="002D6184">
        <w:rPr>
          <w:rFonts w:eastAsia="Cambria"/>
        </w:rPr>
        <w:t>1 marca 2018 r. o przeciwdziałaniu praniu pieniędzy oraz finansowaniu</w:t>
      </w:r>
      <w:bookmarkStart w:id="3" w:name="page15"/>
      <w:bookmarkEnd w:id="3"/>
    </w:p>
    <w:p w14:paraId="184139F5" w14:textId="77777777" w:rsidR="00DA735D" w:rsidRPr="002D6184" w:rsidRDefault="00DA735D" w:rsidP="00DA735D">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591FEF" w14:textId="77777777" w:rsidR="00DA735D" w:rsidRPr="002D6184" w:rsidRDefault="00DA735D" w:rsidP="00DA735D">
      <w:pPr>
        <w:numPr>
          <w:ilvl w:val="0"/>
          <w:numId w:val="77"/>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0B2AC295" w14:textId="77777777" w:rsidR="00DA735D" w:rsidRPr="002D6184" w:rsidRDefault="00DA735D" w:rsidP="00DA735D">
      <w:pPr>
        <w:ind w:left="1000"/>
        <w:jc w:val="both"/>
        <w:rPr>
          <w:rFonts w:eastAsia="Cambria"/>
        </w:rPr>
      </w:pPr>
      <w:r w:rsidRPr="002D6184">
        <w:rPr>
          <w:rFonts w:eastAsia="Cambria"/>
        </w:rPr>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02778ECC" w14:textId="77777777" w:rsidR="00DA735D" w:rsidRPr="002D6184" w:rsidRDefault="00DA735D" w:rsidP="00DA735D">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3FADD238" w14:textId="77777777" w:rsidR="00DA735D" w:rsidRPr="002D6184" w:rsidRDefault="00DA735D" w:rsidP="00DA735D">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0A668B56" w14:textId="77777777" w:rsidR="00DA735D" w:rsidRPr="002D6184" w:rsidRDefault="00DA735D" w:rsidP="00DA735D">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AFC1652" w14:textId="77777777" w:rsidR="00DA735D" w:rsidRPr="002D6184" w:rsidRDefault="00DA735D" w:rsidP="00DA735D">
      <w:pPr>
        <w:ind w:left="720" w:hanging="719"/>
        <w:jc w:val="both"/>
        <w:rPr>
          <w:rFonts w:eastAsia="Cambria"/>
        </w:rPr>
      </w:pPr>
      <w:r w:rsidRPr="002D6184">
        <w:rPr>
          <w:rFonts w:eastAsia="Cambria"/>
          <w:b/>
        </w:rPr>
        <w:lastRenderedPageBreak/>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3F1047B" w14:textId="77777777" w:rsidR="00DA735D" w:rsidRPr="002D6184" w:rsidRDefault="00DA735D" w:rsidP="00DA735D">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768F63A7" w14:textId="77777777" w:rsidR="00F70848" w:rsidRPr="00203953" w:rsidRDefault="00F70848" w:rsidP="00D413BB">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20395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203953" w:rsidRDefault="006825BA">
            <w:pPr>
              <w:suppressAutoHyphens/>
              <w:spacing w:line="276" w:lineRule="auto"/>
              <w:contextualSpacing/>
              <w:jc w:val="center"/>
              <w:textAlignment w:val="baseline"/>
            </w:pPr>
            <w:r w:rsidRPr="00203953">
              <w:t>Rozdział 8</w:t>
            </w:r>
          </w:p>
          <w:p w14:paraId="25F82A05" w14:textId="77777777" w:rsidR="008D0F19" w:rsidRPr="00203953" w:rsidRDefault="006825BA">
            <w:pPr>
              <w:suppressAutoHyphens/>
              <w:spacing w:line="276" w:lineRule="auto"/>
              <w:contextualSpacing/>
              <w:jc w:val="center"/>
              <w:textAlignment w:val="baseline"/>
            </w:pPr>
            <w:r w:rsidRPr="00203953">
              <w:rPr>
                <w:b/>
              </w:rPr>
              <w:t>INFORMACJA O PODMIOTOWYCH ŚRODKACH DOWODOWYCH</w:t>
            </w:r>
          </w:p>
        </w:tc>
      </w:tr>
    </w:tbl>
    <w:p w14:paraId="4F293EE7" w14:textId="77777777" w:rsidR="008D0F19" w:rsidRPr="0020395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20395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203953"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203953">
        <w:rPr>
          <w:rFonts w:ascii="Times New Roman" w:hAnsi="Times New Roman"/>
          <w:bCs/>
          <w:sz w:val="24"/>
          <w:szCs w:val="24"/>
        </w:rPr>
        <w:t xml:space="preserve">Wykonawca zobowiązany jest złożyć </w:t>
      </w:r>
      <w:r w:rsidRPr="00203953">
        <w:rPr>
          <w:rFonts w:ascii="Times New Roman" w:hAnsi="Times New Roman"/>
          <w:b/>
          <w:sz w:val="24"/>
          <w:szCs w:val="24"/>
          <w:u w:val="single"/>
        </w:rPr>
        <w:t>wraz z ofertą</w:t>
      </w:r>
      <w:r w:rsidRPr="00203953">
        <w:rPr>
          <w:rFonts w:ascii="Times New Roman" w:hAnsi="Times New Roman"/>
          <w:b/>
          <w:sz w:val="24"/>
          <w:szCs w:val="24"/>
        </w:rPr>
        <w:t xml:space="preserve"> </w:t>
      </w:r>
      <w:r w:rsidRPr="00203953">
        <w:rPr>
          <w:rFonts w:ascii="Times New Roman" w:hAnsi="Times New Roman"/>
          <w:sz w:val="24"/>
          <w:szCs w:val="24"/>
        </w:rPr>
        <w:t>oświadczenia stanowiące wstępne potwierdzenie, że Wykonawca na dzień składania ofert:</w:t>
      </w:r>
    </w:p>
    <w:p w14:paraId="784856D9" w14:textId="77777777" w:rsidR="008D0F19" w:rsidRPr="00203953"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203953">
        <w:rPr>
          <w:rFonts w:ascii="Times New Roman" w:hAnsi="Times New Roman"/>
          <w:sz w:val="24"/>
          <w:szCs w:val="24"/>
        </w:rPr>
        <w:t>nie podlega wykluczeniu,</w:t>
      </w:r>
    </w:p>
    <w:p w14:paraId="0A38CCDB" w14:textId="77777777" w:rsidR="008D0F19" w:rsidRPr="00203953"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203953">
        <w:rPr>
          <w:rFonts w:ascii="Times New Roman" w:hAnsi="Times New Roman"/>
          <w:sz w:val="24"/>
          <w:szCs w:val="24"/>
        </w:rPr>
        <w:t>spełnia warunki udziału w postępowaniu.</w:t>
      </w:r>
    </w:p>
    <w:p w14:paraId="40179126" w14:textId="77777777" w:rsidR="008D0F19" w:rsidRPr="00203953" w:rsidRDefault="008D0F19">
      <w:pPr>
        <w:pStyle w:val="Kolorowalistaakcent11"/>
        <w:spacing w:line="276" w:lineRule="auto"/>
        <w:ind w:left="709"/>
        <w:rPr>
          <w:rFonts w:ascii="Times New Roman" w:hAnsi="Times New Roman"/>
          <w:b/>
          <w:sz w:val="24"/>
          <w:szCs w:val="24"/>
        </w:rPr>
      </w:pPr>
    </w:p>
    <w:p w14:paraId="6328435B" w14:textId="77777777" w:rsidR="008D0F19" w:rsidRPr="00203953"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203953">
        <w:rPr>
          <w:rFonts w:ascii="Times New Roman" w:hAnsi="Times New Roman"/>
          <w:color w:val="000000" w:themeColor="text1"/>
          <w:sz w:val="24"/>
          <w:szCs w:val="24"/>
        </w:rPr>
        <w:t>Oświadczenia należy złożyć wg</w:t>
      </w:r>
      <w:r w:rsidRPr="00203953">
        <w:rPr>
          <w:rFonts w:ascii="Times New Roman" w:hAnsi="Times New Roman"/>
          <w:sz w:val="24"/>
          <w:szCs w:val="24"/>
        </w:rPr>
        <w:t xml:space="preserve"> wymogów </w:t>
      </w:r>
      <w:r w:rsidRPr="00203953">
        <w:rPr>
          <w:rFonts w:ascii="Times New Roman" w:hAnsi="Times New Roman"/>
          <w:bCs/>
          <w:sz w:val="24"/>
          <w:szCs w:val="24"/>
        </w:rPr>
        <w:t>załącznika nr 2 i 3 do SWZ.</w:t>
      </w:r>
    </w:p>
    <w:p w14:paraId="1AACF11F" w14:textId="77777777" w:rsidR="008D0F19" w:rsidRPr="00203953"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20395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203953"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20395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203953">
        <w:rPr>
          <w:rFonts w:ascii="Times New Roman" w:hAnsi="Times New Roman"/>
          <w:color w:val="000000" w:themeColor="text1"/>
          <w:sz w:val="24"/>
          <w:szCs w:val="24"/>
        </w:rPr>
        <w:t>selekcji.</w:t>
      </w:r>
    </w:p>
    <w:p w14:paraId="75D70BD1" w14:textId="77777777" w:rsidR="008D0F19" w:rsidRPr="00203953"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20395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203953"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203953">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203953" w:rsidRDefault="008D0F19">
      <w:pPr>
        <w:pStyle w:val="Kolorowalistaakcent11"/>
        <w:spacing w:line="276" w:lineRule="auto"/>
        <w:ind w:left="709"/>
        <w:rPr>
          <w:rFonts w:ascii="Times New Roman" w:hAnsi="Times New Roman"/>
          <w:sz w:val="24"/>
          <w:szCs w:val="24"/>
        </w:rPr>
      </w:pPr>
    </w:p>
    <w:p w14:paraId="21604036" w14:textId="02DA2B79" w:rsidR="008D0F19" w:rsidRPr="00203953" w:rsidRDefault="00A52194" w:rsidP="00864C88">
      <w:pPr>
        <w:pStyle w:val="Kolorowalistaakcent11"/>
        <w:numPr>
          <w:ilvl w:val="1"/>
          <w:numId w:val="55"/>
        </w:numPr>
        <w:spacing w:line="276" w:lineRule="auto"/>
        <w:rPr>
          <w:rFonts w:ascii="Times New Roman" w:hAnsi="Times New Roman"/>
          <w:sz w:val="24"/>
          <w:szCs w:val="24"/>
        </w:rPr>
      </w:pPr>
      <w:r w:rsidRPr="00203953">
        <w:rPr>
          <w:rFonts w:ascii="Times New Roman" w:hAnsi="Times New Roman"/>
          <w:color w:val="000000"/>
          <w:sz w:val="24"/>
          <w:szCs w:val="24"/>
        </w:rPr>
        <w:t xml:space="preserve">  </w:t>
      </w:r>
      <w:r w:rsidR="006825BA" w:rsidRPr="00203953">
        <w:rPr>
          <w:rFonts w:ascii="Times New Roman" w:hAnsi="Times New Roman"/>
          <w:color w:val="000000"/>
          <w:sz w:val="24"/>
          <w:szCs w:val="24"/>
        </w:rPr>
        <w:t xml:space="preserve">W przypadku, o którym mowa w rozdziale 6.3 SWZ wykonawcy wspólnie ubiegający się o udzielenie zamówienia </w:t>
      </w:r>
      <w:r w:rsidR="006825BA" w:rsidRPr="00203953">
        <w:rPr>
          <w:rFonts w:ascii="Times New Roman" w:hAnsi="Times New Roman"/>
          <w:b/>
          <w:bCs/>
          <w:color w:val="000000"/>
          <w:sz w:val="24"/>
          <w:szCs w:val="24"/>
        </w:rPr>
        <w:t>dołączają do oferty</w:t>
      </w:r>
      <w:r w:rsidR="006825BA" w:rsidRPr="00203953">
        <w:rPr>
          <w:rFonts w:ascii="Times New Roman" w:hAnsi="Times New Roman"/>
          <w:color w:val="000000"/>
          <w:sz w:val="24"/>
          <w:szCs w:val="24"/>
        </w:rPr>
        <w:t xml:space="preserve"> oświadczenie, z którego wynika, które  </w:t>
      </w:r>
      <w:r w:rsidR="00EC2BAE" w:rsidRPr="00203953">
        <w:rPr>
          <w:rFonts w:ascii="Times New Roman" w:hAnsi="Times New Roman"/>
          <w:color w:val="000000"/>
          <w:sz w:val="24"/>
          <w:szCs w:val="24"/>
        </w:rPr>
        <w:t xml:space="preserve"> usługi </w:t>
      </w:r>
      <w:r w:rsidR="006825BA" w:rsidRPr="00203953">
        <w:rPr>
          <w:rFonts w:ascii="Times New Roman" w:hAnsi="Times New Roman"/>
          <w:color w:val="000000"/>
          <w:sz w:val="24"/>
          <w:szCs w:val="24"/>
        </w:rPr>
        <w:t>wykonają poszczególni wykonawcy.</w:t>
      </w:r>
    </w:p>
    <w:p w14:paraId="048C100B" w14:textId="6D2A75CC" w:rsidR="008D0F19" w:rsidRPr="00203953" w:rsidRDefault="006825BA" w:rsidP="00864C88">
      <w:pPr>
        <w:pStyle w:val="Kolorowalistaakcent11"/>
        <w:numPr>
          <w:ilvl w:val="2"/>
          <w:numId w:val="56"/>
        </w:numPr>
        <w:spacing w:line="276" w:lineRule="auto"/>
        <w:rPr>
          <w:rFonts w:ascii="Times New Roman" w:hAnsi="Times New Roman"/>
          <w:sz w:val="24"/>
          <w:szCs w:val="24"/>
        </w:rPr>
      </w:pPr>
      <w:r w:rsidRPr="00203953">
        <w:rPr>
          <w:rFonts w:ascii="Times New Roman" w:hAnsi="Times New Roman"/>
          <w:color w:val="000000" w:themeColor="text1"/>
          <w:sz w:val="24"/>
          <w:szCs w:val="24"/>
        </w:rPr>
        <w:t>Oświadczenie należy złożyć wg</w:t>
      </w:r>
      <w:r w:rsidRPr="00203953">
        <w:rPr>
          <w:rFonts w:ascii="Times New Roman" w:hAnsi="Times New Roman"/>
          <w:sz w:val="24"/>
          <w:szCs w:val="24"/>
        </w:rPr>
        <w:t xml:space="preserve"> wymogów </w:t>
      </w:r>
      <w:r w:rsidRPr="00203953">
        <w:rPr>
          <w:rFonts w:ascii="Times New Roman" w:hAnsi="Times New Roman"/>
          <w:bCs/>
          <w:sz w:val="24"/>
          <w:szCs w:val="24"/>
        </w:rPr>
        <w:t xml:space="preserve">załącznika nr </w:t>
      </w:r>
      <w:r w:rsidR="00EC2BAE" w:rsidRPr="00203953">
        <w:rPr>
          <w:rFonts w:ascii="Times New Roman" w:hAnsi="Times New Roman"/>
          <w:bCs/>
          <w:sz w:val="24"/>
          <w:szCs w:val="24"/>
        </w:rPr>
        <w:t>5</w:t>
      </w:r>
      <w:r w:rsidRPr="00203953">
        <w:rPr>
          <w:rFonts w:ascii="Times New Roman" w:hAnsi="Times New Roman"/>
          <w:bCs/>
          <w:sz w:val="24"/>
          <w:szCs w:val="24"/>
        </w:rPr>
        <w:t xml:space="preserve"> do SWZ.</w:t>
      </w:r>
    </w:p>
    <w:p w14:paraId="0C5020DC" w14:textId="3E337ACE" w:rsidR="008D0F19" w:rsidRPr="00203953" w:rsidRDefault="006825BA" w:rsidP="00864C88">
      <w:pPr>
        <w:pStyle w:val="Kolorowalistaakcent11"/>
        <w:numPr>
          <w:ilvl w:val="2"/>
          <w:numId w:val="57"/>
        </w:numPr>
        <w:spacing w:line="276" w:lineRule="auto"/>
        <w:rPr>
          <w:rFonts w:ascii="Times New Roman" w:hAnsi="Times New Roman"/>
          <w:sz w:val="24"/>
          <w:szCs w:val="24"/>
        </w:rPr>
      </w:pPr>
      <w:r w:rsidRPr="00203953">
        <w:rPr>
          <w:rFonts w:ascii="Times New Roman" w:hAnsi="Times New Roman"/>
          <w:bCs/>
          <w:sz w:val="24"/>
          <w:szCs w:val="24"/>
        </w:rPr>
        <w:t>Oświadczenie to jest podmiotowym środkiem dowodowym.</w:t>
      </w:r>
      <w:bookmarkStart w:id="4" w:name="_Hlk61070718"/>
      <w:bookmarkEnd w:id="4"/>
    </w:p>
    <w:p w14:paraId="79094780" w14:textId="1696FA99" w:rsidR="008D0F19" w:rsidRPr="00203953" w:rsidRDefault="006825BA" w:rsidP="00864C88">
      <w:pPr>
        <w:pStyle w:val="Kolorowalistaakcent11"/>
        <w:numPr>
          <w:ilvl w:val="1"/>
          <w:numId w:val="57"/>
        </w:numPr>
        <w:tabs>
          <w:tab w:val="left" w:pos="567"/>
        </w:tabs>
        <w:spacing w:before="0" w:after="0" w:line="276" w:lineRule="auto"/>
        <w:rPr>
          <w:rFonts w:ascii="Times New Roman" w:hAnsi="Times New Roman"/>
          <w:sz w:val="24"/>
          <w:szCs w:val="24"/>
        </w:rPr>
      </w:pPr>
      <w:r w:rsidRPr="00203953">
        <w:rPr>
          <w:rFonts w:ascii="Times New Roman" w:hAnsi="Times New Roman"/>
          <w:sz w:val="24"/>
          <w:szCs w:val="24"/>
        </w:rPr>
        <w:t xml:space="preserve">Zamawiający </w:t>
      </w:r>
      <w:r w:rsidRPr="00203953">
        <w:rPr>
          <w:rFonts w:ascii="Times New Roman" w:hAnsi="Times New Roman"/>
          <w:b/>
          <w:bCs/>
          <w:sz w:val="24"/>
          <w:szCs w:val="24"/>
        </w:rPr>
        <w:t xml:space="preserve">wezwie </w:t>
      </w:r>
      <w:r w:rsidRPr="00203953">
        <w:rPr>
          <w:rFonts w:ascii="Times New Roman" w:hAnsi="Times New Roman"/>
          <w:b/>
          <w:bCs/>
          <w:color w:val="000000"/>
          <w:sz w:val="24"/>
          <w:szCs w:val="24"/>
          <w:shd w:val="clear" w:color="auto" w:fill="FFFFFF"/>
        </w:rPr>
        <w:t>wykonawcę</w:t>
      </w:r>
      <w:r w:rsidRPr="0020395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203953" w:rsidRDefault="008D0F19">
      <w:pPr>
        <w:pStyle w:val="Kolorowalistaakcent11"/>
        <w:spacing w:line="276" w:lineRule="auto"/>
        <w:ind w:left="709"/>
        <w:rPr>
          <w:rFonts w:ascii="Times New Roman" w:hAnsi="Times New Roman"/>
          <w:sz w:val="24"/>
          <w:szCs w:val="24"/>
        </w:rPr>
      </w:pPr>
    </w:p>
    <w:p w14:paraId="13978BCC" w14:textId="742419C3" w:rsidR="008D0F19" w:rsidRPr="00203953" w:rsidRDefault="00D413BB" w:rsidP="00D413BB">
      <w:pPr>
        <w:pStyle w:val="Kolorowalistaakcent11"/>
        <w:spacing w:before="0" w:after="0" w:line="276" w:lineRule="auto"/>
        <w:ind w:left="734"/>
        <w:rPr>
          <w:rFonts w:ascii="Times New Roman" w:hAnsi="Times New Roman"/>
          <w:b/>
          <w:sz w:val="24"/>
          <w:szCs w:val="24"/>
        </w:rPr>
      </w:pPr>
      <w:r>
        <w:rPr>
          <w:rFonts w:ascii="Times New Roman" w:hAnsi="Times New Roman"/>
          <w:b/>
          <w:sz w:val="24"/>
          <w:szCs w:val="24"/>
        </w:rPr>
        <w:lastRenderedPageBreak/>
        <w:t>8.3.1.</w:t>
      </w:r>
      <w:r w:rsidR="006825BA" w:rsidRPr="00203953">
        <w:rPr>
          <w:rFonts w:ascii="Times New Roman" w:hAnsi="Times New Roman"/>
          <w:b/>
          <w:sz w:val="24"/>
          <w:szCs w:val="24"/>
        </w:rPr>
        <w:t xml:space="preserve">W celu potwierdzenia spełniania warunków udziału w postępowaniu: </w:t>
      </w:r>
    </w:p>
    <w:p w14:paraId="49F0A993" w14:textId="3DDFD21A" w:rsidR="00EC2BAE" w:rsidRPr="00203953" w:rsidRDefault="00EC2BAE" w:rsidP="00EC2BAE">
      <w:pPr>
        <w:ind w:left="709"/>
        <w:jc w:val="both"/>
        <w:rPr>
          <w:color w:val="000000"/>
        </w:rPr>
      </w:pPr>
      <w:r w:rsidRPr="00203953">
        <w:rPr>
          <w:color w:val="000000"/>
        </w:rPr>
        <w:t>– aktualne zaświadczenie o wpisie  do rejestru działalności regulowanej w zakresie odbierania odpadów komunalnych od właścicieli nieruchomości z terenu Gminy Radzyń Podlaski,</w:t>
      </w:r>
      <w:r w:rsidRPr="00203953">
        <w:rPr>
          <w:bCs/>
        </w:rPr>
        <w:t xml:space="preserve"> zgodnie z zapisami w rozdz. VI ust. 6.1.2 </w:t>
      </w:r>
      <w:proofErr w:type="spellStart"/>
      <w:r w:rsidRPr="00203953">
        <w:rPr>
          <w:bCs/>
        </w:rPr>
        <w:t>tiret</w:t>
      </w:r>
      <w:proofErr w:type="spellEnd"/>
      <w:r w:rsidRPr="00203953">
        <w:rPr>
          <w:bCs/>
        </w:rPr>
        <w:t xml:space="preserve">  pierwszy</w:t>
      </w:r>
    </w:p>
    <w:p w14:paraId="30A64EB6" w14:textId="77777777" w:rsidR="00EC2BAE" w:rsidRPr="00203953" w:rsidRDefault="00EC2BAE" w:rsidP="00EC2BAE">
      <w:pPr>
        <w:jc w:val="both"/>
        <w:rPr>
          <w:color w:val="000000"/>
        </w:rPr>
      </w:pPr>
    </w:p>
    <w:p w14:paraId="3A811C69" w14:textId="77777777" w:rsidR="00033021" w:rsidRPr="00033021" w:rsidRDefault="00EC2BAE" w:rsidP="00033021">
      <w:pPr>
        <w:ind w:left="709"/>
        <w:jc w:val="both"/>
        <w:rPr>
          <w:bCs/>
        </w:rPr>
      </w:pPr>
      <w:r w:rsidRPr="00033021">
        <w:t>-wpis w Rejestrze BDO i w dziale VII kody odpadów obejmujące przedmiot zamówienia, o którym mowa w art. 49 ustawy o odpadach z dnia 14 grudnia 2012 r. (</w:t>
      </w:r>
      <w:proofErr w:type="spellStart"/>
      <w:r w:rsidRPr="00033021">
        <w:t>t.j</w:t>
      </w:r>
      <w:proofErr w:type="spellEnd"/>
      <w:r w:rsidRPr="00033021">
        <w:t>. Dz. U. z 202</w:t>
      </w:r>
      <w:r w:rsidR="00122E89" w:rsidRPr="00033021">
        <w:t>3</w:t>
      </w:r>
      <w:r w:rsidRPr="00033021">
        <w:t xml:space="preserve"> r. poz. </w:t>
      </w:r>
      <w:r w:rsidR="00122E89" w:rsidRPr="00033021">
        <w:t>1587</w:t>
      </w:r>
      <w:r w:rsidRPr="00033021">
        <w:t xml:space="preserve"> z </w:t>
      </w:r>
      <w:proofErr w:type="spellStart"/>
      <w:r w:rsidRPr="00033021">
        <w:t>późn</w:t>
      </w:r>
      <w:proofErr w:type="spellEnd"/>
      <w:r w:rsidRPr="00033021">
        <w:t>. zm.).</w:t>
      </w:r>
      <w:r w:rsidRPr="00033021">
        <w:rPr>
          <w:bCs/>
        </w:rPr>
        <w:t xml:space="preserve"> zgodnie z zapisami </w:t>
      </w:r>
      <w:r w:rsidR="00F9101E" w:rsidRPr="00033021">
        <w:rPr>
          <w:bCs/>
        </w:rPr>
        <w:t>w rozdz. V</w:t>
      </w:r>
      <w:r w:rsidR="00033021" w:rsidRPr="00033021">
        <w:rPr>
          <w:bCs/>
        </w:rPr>
        <w:t>I</w:t>
      </w:r>
      <w:r w:rsidR="00D413BB" w:rsidRPr="00033021">
        <w:rPr>
          <w:bCs/>
        </w:rPr>
        <w:t xml:space="preserve"> </w:t>
      </w:r>
      <w:r w:rsidR="00F9101E" w:rsidRPr="00033021">
        <w:rPr>
          <w:bCs/>
        </w:rPr>
        <w:t xml:space="preserve">ust. </w:t>
      </w:r>
      <w:r w:rsidR="00033021" w:rsidRPr="00033021">
        <w:rPr>
          <w:bCs/>
        </w:rPr>
        <w:t>6</w:t>
      </w:r>
      <w:r w:rsidR="00F9101E" w:rsidRPr="00033021">
        <w:rPr>
          <w:bCs/>
        </w:rPr>
        <w:t>.1.</w:t>
      </w:r>
      <w:r w:rsidR="00033021" w:rsidRPr="00033021">
        <w:rPr>
          <w:bCs/>
        </w:rPr>
        <w:t xml:space="preserve">2  </w:t>
      </w:r>
      <w:proofErr w:type="spellStart"/>
      <w:r w:rsidR="00033021" w:rsidRPr="00033021">
        <w:rPr>
          <w:bCs/>
        </w:rPr>
        <w:t>tiret</w:t>
      </w:r>
      <w:proofErr w:type="spellEnd"/>
      <w:r w:rsidR="00033021" w:rsidRPr="00033021">
        <w:rPr>
          <w:bCs/>
        </w:rPr>
        <w:t xml:space="preserve"> drugi</w:t>
      </w:r>
    </w:p>
    <w:p w14:paraId="073613F5" w14:textId="547BBE36" w:rsidR="008D0F19" w:rsidRPr="00203953" w:rsidRDefault="00033021" w:rsidP="00033021">
      <w:pPr>
        <w:ind w:left="709"/>
        <w:jc w:val="both"/>
        <w:rPr>
          <w:b/>
        </w:rPr>
      </w:pPr>
      <w:r w:rsidRPr="00033021">
        <w:rPr>
          <w:b/>
          <w:bCs/>
        </w:rPr>
        <w:t>8.</w:t>
      </w:r>
      <w:r>
        <w:rPr>
          <w:b/>
        </w:rPr>
        <w:t xml:space="preserve">3.2 </w:t>
      </w:r>
      <w:r w:rsidR="006825BA" w:rsidRPr="00203953">
        <w:rPr>
          <w:b/>
        </w:rPr>
        <w:t xml:space="preserve">W celu potwierdzenia braku podstaw do wykluczenia </w:t>
      </w:r>
      <w:r w:rsidR="006825BA" w:rsidRPr="00203953">
        <w:rPr>
          <w:b/>
        </w:rPr>
        <w:br/>
        <w:t xml:space="preserve">z udziału w postępowaniu: </w:t>
      </w:r>
    </w:p>
    <w:p w14:paraId="40A8554D" w14:textId="77777777" w:rsidR="008D0F19" w:rsidRPr="00203953" w:rsidRDefault="006825BA">
      <w:pPr>
        <w:pStyle w:val="Kolorowalistaakcent11"/>
        <w:spacing w:before="0" w:after="0" w:line="276" w:lineRule="auto"/>
        <w:ind w:left="1418"/>
        <w:rPr>
          <w:rFonts w:ascii="Times New Roman" w:hAnsi="Times New Roman"/>
          <w:bCs/>
          <w:sz w:val="24"/>
          <w:szCs w:val="24"/>
        </w:rPr>
      </w:pPr>
      <w:r w:rsidRPr="00203953">
        <w:rPr>
          <w:rFonts w:ascii="Times New Roman" w:hAnsi="Times New Roman"/>
          <w:bCs/>
          <w:sz w:val="24"/>
          <w:szCs w:val="24"/>
        </w:rPr>
        <w:t>Zamawiający nie żąda dokumentów na potwierdzenie braku podstaw wykluczenia</w:t>
      </w:r>
    </w:p>
    <w:p w14:paraId="14DD46C3" w14:textId="77777777" w:rsidR="008D0F19" w:rsidRPr="00203953" w:rsidRDefault="008D0F19">
      <w:pPr>
        <w:pStyle w:val="Kolorowalistaakcent11"/>
        <w:spacing w:line="276" w:lineRule="auto"/>
        <w:ind w:left="0"/>
        <w:rPr>
          <w:rFonts w:ascii="Times New Roman" w:hAnsi="Times New Roman"/>
          <w:sz w:val="24"/>
          <w:szCs w:val="24"/>
        </w:rPr>
      </w:pPr>
    </w:p>
    <w:p w14:paraId="07F06DE0"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 xml:space="preserve">Złożenie, uzupełnienie lub poprawienie podmiotowych środków dowodowych nie może służyć potwierdzeniu spełniania </w:t>
      </w:r>
      <w:r w:rsidRPr="00203953">
        <w:rPr>
          <w:rFonts w:ascii="Times New Roman" w:hAnsi="Times New Roman"/>
          <w:color w:val="000000" w:themeColor="text1"/>
          <w:sz w:val="24"/>
          <w:szCs w:val="24"/>
        </w:rPr>
        <w:t>kryteriów selekcji.</w:t>
      </w:r>
    </w:p>
    <w:p w14:paraId="5501E221"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 xml:space="preserve">Jeżeli złożone przez wykonawcę podmiotowe środki dowodowe budzą wątpliwości zamawiającego, może on zwrócić się bezpośrednio do podmiotu, który jest w </w:t>
      </w:r>
      <w:r w:rsidRPr="00203953">
        <w:rPr>
          <w:rFonts w:ascii="Times New Roman" w:hAnsi="Times New Roman"/>
          <w:color w:val="000000"/>
          <w:sz w:val="24"/>
          <w:szCs w:val="24"/>
        </w:rPr>
        <w:lastRenderedPageBreak/>
        <w:t>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sz w:val="24"/>
          <w:szCs w:val="24"/>
        </w:rPr>
        <w:t xml:space="preserve">Oświadczenia o których mowa w rozdziale 8.1 SWZ </w:t>
      </w:r>
      <w:r w:rsidRPr="0020395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19F62C2B"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sz w:val="24"/>
          <w:szCs w:val="24"/>
        </w:rPr>
        <w:t>Podmiotowe środki dowodowe</w:t>
      </w:r>
      <w:r w:rsidRPr="00203953">
        <w:rPr>
          <w:rFonts w:ascii="Times New Roman" w:hAnsi="Times New Roman"/>
          <w:sz w:val="24"/>
          <w:szCs w:val="24"/>
          <w:shd w:val="clear" w:color="auto" w:fill="FFFFFF"/>
        </w:rPr>
        <w:t xml:space="preserve"> </w:t>
      </w:r>
      <w:r w:rsidRPr="0020395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203953">
        <w:rPr>
          <w:rFonts w:ascii="Times New Roman" w:hAnsi="Times New Roman"/>
          <w:sz w:val="24"/>
          <w:szCs w:val="24"/>
          <w:shd w:val="clear" w:color="auto" w:fill="FFFFFF"/>
        </w:rPr>
        <w:t>art. 18</w:t>
      </w:r>
      <w:r w:rsidRPr="00203953">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D413BB">
        <w:rPr>
          <w:rFonts w:ascii="Times New Roman" w:hAnsi="Times New Roman"/>
          <w:color w:val="000000"/>
          <w:sz w:val="24"/>
          <w:szCs w:val="24"/>
          <w:shd w:val="clear" w:color="auto" w:fill="FFFFFF"/>
        </w:rPr>
        <w:t>t.j</w:t>
      </w:r>
      <w:proofErr w:type="spellEnd"/>
      <w:r w:rsidR="00D413BB">
        <w:rPr>
          <w:rFonts w:ascii="Times New Roman" w:hAnsi="Times New Roman"/>
          <w:color w:val="000000"/>
          <w:sz w:val="24"/>
          <w:szCs w:val="24"/>
          <w:shd w:val="clear" w:color="auto" w:fill="FFFFFF"/>
        </w:rPr>
        <w:t xml:space="preserve">. </w:t>
      </w:r>
      <w:r w:rsidRPr="00203953">
        <w:rPr>
          <w:rFonts w:ascii="Times New Roman" w:hAnsi="Times New Roman"/>
          <w:color w:val="000000"/>
          <w:sz w:val="24"/>
          <w:szCs w:val="24"/>
          <w:shd w:val="clear" w:color="auto" w:fill="FFFFFF"/>
        </w:rPr>
        <w:t>Dz. U. z 202</w:t>
      </w:r>
      <w:r w:rsidR="00D413BB">
        <w:rPr>
          <w:rFonts w:ascii="Times New Roman" w:hAnsi="Times New Roman"/>
          <w:color w:val="000000"/>
          <w:sz w:val="24"/>
          <w:szCs w:val="24"/>
          <w:shd w:val="clear" w:color="auto" w:fill="FFFFFF"/>
        </w:rPr>
        <w:t>4</w:t>
      </w:r>
      <w:r w:rsidRPr="00203953">
        <w:rPr>
          <w:rFonts w:ascii="Times New Roman" w:hAnsi="Times New Roman"/>
          <w:color w:val="000000"/>
          <w:sz w:val="24"/>
          <w:szCs w:val="24"/>
          <w:shd w:val="clear" w:color="auto" w:fill="FFFFFF"/>
        </w:rPr>
        <w:t xml:space="preserve"> r. poz.</w:t>
      </w:r>
      <w:r w:rsidR="00D413BB">
        <w:rPr>
          <w:rFonts w:ascii="Times New Roman" w:hAnsi="Times New Roman"/>
          <w:color w:val="000000"/>
          <w:sz w:val="24"/>
          <w:szCs w:val="24"/>
          <w:shd w:val="clear" w:color="auto" w:fill="FFFFFF"/>
        </w:rPr>
        <w:t>1557</w:t>
      </w:r>
      <w:r w:rsidRPr="00203953">
        <w:rPr>
          <w:rFonts w:ascii="Times New Roman" w:hAnsi="Times New Roman"/>
          <w:color w:val="000000"/>
          <w:sz w:val="24"/>
          <w:szCs w:val="24"/>
          <w:shd w:val="clear" w:color="auto" w:fill="FFFFFF"/>
        </w:rPr>
        <w:t xml:space="preserve">), z zastrzeżeniem formatów, o których mowa w </w:t>
      </w:r>
      <w:r w:rsidRPr="00203953">
        <w:rPr>
          <w:rFonts w:ascii="Times New Roman" w:hAnsi="Times New Roman"/>
          <w:sz w:val="24"/>
          <w:szCs w:val="24"/>
          <w:shd w:val="clear" w:color="auto" w:fill="FFFFFF"/>
        </w:rPr>
        <w:t>art. 66 ust. 1</w:t>
      </w:r>
      <w:r w:rsidRPr="0020395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sz w:val="24"/>
          <w:szCs w:val="24"/>
        </w:rPr>
        <w:t>Podmiotowe środki dowodowe</w:t>
      </w:r>
      <w:r w:rsidRPr="00203953">
        <w:rPr>
          <w:rFonts w:ascii="Times New Roman" w:hAnsi="Times New Roman"/>
          <w:sz w:val="24"/>
          <w:szCs w:val="24"/>
          <w:shd w:val="clear" w:color="auto" w:fill="FFFFFF"/>
        </w:rPr>
        <w:t xml:space="preserve"> przekazuje się:</w:t>
      </w:r>
    </w:p>
    <w:p w14:paraId="2B00BB66" w14:textId="77777777" w:rsidR="008D0F19" w:rsidRPr="00203953"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20395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203953">
        <w:rPr>
          <w:rFonts w:ascii="Times New Roman" w:hAnsi="Times New Roman"/>
          <w:b/>
          <w:bCs/>
          <w:color w:val="000000"/>
          <w:sz w:val="24"/>
          <w:szCs w:val="24"/>
        </w:rPr>
        <w:t>- przekazuje się ten dokument elektroniczny;</w:t>
      </w:r>
    </w:p>
    <w:p w14:paraId="56220FA5" w14:textId="77777777" w:rsidR="008D0F19" w:rsidRPr="00203953"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20395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20395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203953">
        <w:rPr>
          <w:rStyle w:val="alb"/>
          <w:rFonts w:ascii="Times New Roman" w:hAnsi="Times New Roman"/>
          <w:color w:val="000000"/>
          <w:sz w:val="24"/>
          <w:szCs w:val="24"/>
        </w:rPr>
        <w:t> </w:t>
      </w:r>
    </w:p>
    <w:p w14:paraId="73BF13BD" w14:textId="77777777" w:rsidR="008D0F19" w:rsidRPr="00203953" w:rsidRDefault="006825BA">
      <w:pPr>
        <w:pStyle w:val="Kolorowalistaakcent11"/>
        <w:spacing w:line="276" w:lineRule="auto"/>
        <w:ind w:left="993"/>
        <w:rPr>
          <w:rFonts w:ascii="Times New Roman" w:hAnsi="Times New Roman"/>
          <w:i/>
          <w:iCs/>
          <w:color w:val="000000"/>
          <w:sz w:val="24"/>
          <w:szCs w:val="24"/>
        </w:rPr>
      </w:pPr>
      <w:r w:rsidRPr="0020395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203953"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203953">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203953">
        <w:rPr>
          <w:rFonts w:ascii="Times New Roman" w:hAnsi="Times New Roman"/>
          <w:b/>
          <w:bCs/>
          <w:color w:val="000000"/>
          <w:sz w:val="24"/>
          <w:szCs w:val="24"/>
        </w:rPr>
        <w:t>- przekazuje się je w postaci elektronicznej i opatruje się kwalifikowanym podpisem elektronicznym, podpisem zaufanym lub podpisem osobistym</w:t>
      </w:r>
      <w:r w:rsidRPr="00203953">
        <w:rPr>
          <w:rFonts w:ascii="Times New Roman" w:hAnsi="Times New Roman"/>
          <w:color w:val="000000"/>
          <w:sz w:val="24"/>
          <w:szCs w:val="24"/>
        </w:rPr>
        <w:t>.</w:t>
      </w:r>
    </w:p>
    <w:p w14:paraId="3BA01711" w14:textId="77777777" w:rsidR="008D0F19" w:rsidRPr="00203953"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203953">
        <w:rPr>
          <w:rFonts w:ascii="Times New Roman" w:hAnsi="Times New Roman"/>
          <w:color w:val="000000"/>
          <w:sz w:val="24"/>
          <w:szCs w:val="24"/>
        </w:rPr>
        <w:t xml:space="preserve">w przypadku, gdy nie zostały </w:t>
      </w:r>
      <w:r w:rsidRPr="00203953">
        <w:rPr>
          <w:rFonts w:ascii="Times New Roman" w:hAnsi="Times New Roman"/>
          <w:color w:val="000000"/>
          <w:sz w:val="24"/>
          <w:szCs w:val="24"/>
          <w:shd w:val="clear" w:color="auto" w:fill="FFFFFF"/>
        </w:rPr>
        <w:t xml:space="preserve">wystawione </w:t>
      </w:r>
      <w:r w:rsidRPr="0020395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203953">
        <w:rPr>
          <w:rFonts w:ascii="Times New Roman" w:hAnsi="Times New Roman"/>
          <w:b/>
          <w:bCs/>
          <w:color w:val="000000"/>
          <w:sz w:val="24"/>
          <w:szCs w:val="24"/>
        </w:rPr>
        <w:t xml:space="preserve"> </w:t>
      </w:r>
      <w:r w:rsidRPr="00203953">
        <w:rPr>
          <w:rFonts w:ascii="Times New Roman" w:hAnsi="Times New Roman"/>
          <w:color w:val="000000"/>
          <w:sz w:val="24"/>
          <w:szCs w:val="24"/>
          <w:shd w:val="clear" w:color="auto" w:fill="FFFFFF"/>
        </w:rPr>
        <w:t xml:space="preserve">jako dokument w postaci papierowej i opatrzono własnoręcznym podpisem </w:t>
      </w:r>
      <w:r w:rsidRPr="00203953">
        <w:rPr>
          <w:rFonts w:ascii="Times New Roman" w:hAnsi="Times New Roman"/>
          <w:color w:val="000000"/>
          <w:sz w:val="24"/>
          <w:szCs w:val="24"/>
        </w:rPr>
        <w:t xml:space="preserve">- </w:t>
      </w:r>
      <w:r w:rsidRPr="00203953">
        <w:rPr>
          <w:rFonts w:ascii="Times New Roman" w:hAnsi="Times New Roman"/>
          <w:b/>
          <w:bCs/>
          <w:color w:val="000000"/>
          <w:sz w:val="24"/>
          <w:szCs w:val="24"/>
        </w:rPr>
        <w:t xml:space="preserve">przekazuje się cyfrowe odwzorowanie tego dokumentu opatrzone kwalifikowanym podpisem elektronicznym, podpisem </w:t>
      </w:r>
      <w:r w:rsidRPr="00203953">
        <w:rPr>
          <w:rFonts w:ascii="Times New Roman" w:hAnsi="Times New Roman"/>
          <w:b/>
          <w:bCs/>
          <w:color w:val="000000"/>
          <w:sz w:val="24"/>
          <w:szCs w:val="24"/>
        </w:rPr>
        <w:lastRenderedPageBreak/>
        <w:t>zaufanym lub podpisem osobistym, poświadczające zgodność cyfrowego odwzorowania z dokumentem w postaci papierowej.</w:t>
      </w:r>
      <w:r w:rsidRPr="00203953">
        <w:rPr>
          <w:rStyle w:val="alb"/>
          <w:rFonts w:ascii="Times New Roman" w:hAnsi="Times New Roman"/>
          <w:color w:val="000000"/>
          <w:sz w:val="24"/>
          <w:szCs w:val="24"/>
        </w:rPr>
        <w:t> </w:t>
      </w:r>
    </w:p>
    <w:p w14:paraId="07A1B076" w14:textId="77777777" w:rsidR="008D0F19" w:rsidRPr="00203953" w:rsidRDefault="006825BA">
      <w:pPr>
        <w:pStyle w:val="Kolorowalistaakcent11"/>
        <w:spacing w:line="276" w:lineRule="auto"/>
        <w:ind w:left="993"/>
        <w:rPr>
          <w:rFonts w:ascii="Times New Roman" w:hAnsi="Times New Roman"/>
          <w:i/>
          <w:iCs/>
          <w:color w:val="000000"/>
          <w:sz w:val="24"/>
          <w:szCs w:val="24"/>
        </w:rPr>
      </w:pPr>
      <w:r w:rsidRPr="0020395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20395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sz w:val="24"/>
          <w:szCs w:val="24"/>
        </w:rPr>
        <w:t>Oświadczenia wskazane w rozdziale 8.1 SWZ i podmiotowe środki dowodowe</w:t>
      </w:r>
      <w:r w:rsidRPr="00203953">
        <w:rPr>
          <w:rFonts w:ascii="Times New Roman" w:hAnsi="Times New Roman"/>
          <w:sz w:val="24"/>
          <w:szCs w:val="24"/>
          <w:shd w:val="clear" w:color="auto" w:fill="FFFFFF"/>
        </w:rPr>
        <w:t xml:space="preserve"> </w:t>
      </w:r>
      <w:r w:rsidRPr="00203953">
        <w:rPr>
          <w:rFonts w:ascii="Times New Roman" w:hAnsi="Times New Roman"/>
          <w:sz w:val="24"/>
          <w:szCs w:val="24"/>
        </w:rPr>
        <w:t>przekazuje się środkiem komunikacji elektronicznej wskazanym w rozdziale 11 SWZ.</w:t>
      </w:r>
    </w:p>
    <w:p w14:paraId="39B1926B" w14:textId="3912F061"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 xml:space="preserve">W przypadku, gdy oświadczenia o których mowa w rozdziale 8.1 SWZ lub </w:t>
      </w:r>
      <w:r w:rsidRPr="00203953">
        <w:rPr>
          <w:rFonts w:ascii="Times New Roman" w:hAnsi="Times New Roman"/>
          <w:sz w:val="24"/>
          <w:szCs w:val="24"/>
        </w:rPr>
        <w:t>podmiotowe środki dowodowe</w:t>
      </w:r>
      <w:r w:rsidRPr="00203953">
        <w:rPr>
          <w:rFonts w:ascii="Times New Roman" w:hAnsi="Times New Roman"/>
          <w:sz w:val="24"/>
          <w:szCs w:val="24"/>
          <w:shd w:val="clear" w:color="auto" w:fill="FFFFFF"/>
        </w:rPr>
        <w:t xml:space="preserve"> </w:t>
      </w:r>
      <w:r w:rsidRPr="00203953">
        <w:rPr>
          <w:rFonts w:ascii="Times New Roman" w:hAnsi="Times New Roman"/>
          <w:color w:val="000000"/>
          <w:sz w:val="24"/>
          <w:szCs w:val="24"/>
          <w:shd w:val="clear" w:color="auto" w:fill="FFFFFF"/>
        </w:rPr>
        <w:t xml:space="preserve">zawierają informacje stanowiące tajemnicę przedsiębiorstwa w rozumieniu przepisów </w:t>
      </w:r>
      <w:r w:rsidRPr="00203953">
        <w:rPr>
          <w:rFonts w:ascii="Times New Roman" w:hAnsi="Times New Roman"/>
          <w:sz w:val="24"/>
          <w:szCs w:val="24"/>
          <w:shd w:val="clear" w:color="auto" w:fill="FFFFFF"/>
        </w:rPr>
        <w:t>ustawy</w:t>
      </w:r>
      <w:r w:rsidRPr="00203953">
        <w:rPr>
          <w:rFonts w:ascii="Times New Roman" w:hAnsi="Times New Roman"/>
          <w:color w:val="000000"/>
          <w:sz w:val="24"/>
          <w:szCs w:val="24"/>
          <w:shd w:val="clear" w:color="auto" w:fill="FFFFFF"/>
        </w:rPr>
        <w:t xml:space="preserve"> z dnia 16 kwietnia 1993 r. o zwalczaniu nieuczciwej konkurencji (Dz. U. z 202</w:t>
      </w:r>
      <w:r w:rsidR="00D413BB">
        <w:rPr>
          <w:rFonts w:ascii="Times New Roman" w:hAnsi="Times New Roman"/>
          <w:color w:val="000000"/>
          <w:sz w:val="24"/>
          <w:szCs w:val="24"/>
          <w:shd w:val="clear" w:color="auto" w:fill="FFFFFF"/>
        </w:rPr>
        <w:t>2</w:t>
      </w:r>
      <w:r w:rsidRPr="00203953">
        <w:rPr>
          <w:rFonts w:ascii="Times New Roman" w:hAnsi="Times New Roman"/>
          <w:color w:val="000000"/>
          <w:sz w:val="24"/>
          <w:szCs w:val="24"/>
          <w:shd w:val="clear" w:color="auto" w:fill="FFFFFF"/>
        </w:rPr>
        <w:t xml:space="preserve"> r. poz. 1</w:t>
      </w:r>
      <w:r w:rsidR="00D413BB">
        <w:rPr>
          <w:rFonts w:ascii="Times New Roman" w:hAnsi="Times New Roman"/>
          <w:color w:val="000000"/>
          <w:sz w:val="24"/>
          <w:szCs w:val="24"/>
          <w:shd w:val="clear" w:color="auto" w:fill="FFFFFF"/>
        </w:rPr>
        <w:t>233</w:t>
      </w:r>
      <w:r w:rsidRPr="0020395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sz w:val="24"/>
          <w:szCs w:val="24"/>
        </w:rPr>
        <w:t>Podmiotowe środki dowodowe</w:t>
      </w:r>
      <w:r w:rsidRPr="00203953">
        <w:rPr>
          <w:rFonts w:ascii="Times New Roman" w:hAnsi="Times New Roman"/>
          <w:sz w:val="24"/>
          <w:szCs w:val="24"/>
          <w:shd w:val="clear" w:color="auto" w:fill="FFFFFF"/>
        </w:rPr>
        <w:t xml:space="preserve"> </w:t>
      </w:r>
      <w:r w:rsidRPr="0020395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203953" w:rsidRDefault="006825BA" w:rsidP="00864C88">
      <w:pPr>
        <w:pStyle w:val="Kolorowalistaakcent11"/>
        <w:numPr>
          <w:ilvl w:val="1"/>
          <w:numId w:val="57"/>
        </w:numPr>
        <w:spacing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203953"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203953"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203953"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umożliwiają prezentację treści w postaci papierowej, w szczególności za pomocą wydruku;</w:t>
      </w:r>
    </w:p>
    <w:p w14:paraId="273E6B1F" w14:textId="77777777" w:rsidR="008D0F19" w:rsidRPr="00203953"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20395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20395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203953" w:rsidRDefault="008D0F19">
            <w:pPr>
              <w:suppressAutoHyphens/>
              <w:spacing w:line="276" w:lineRule="auto"/>
              <w:contextualSpacing/>
              <w:jc w:val="center"/>
              <w:textAlignment w:val="baseline"/>
            </w:pPr>
          </w:p>
          <w:p w14:paraId="6B81CB38" w14:textId="77777777" w:rsidR="008D0F19" w:rsidRPr="00203953" w:rsidRDefault="006825BA">
            <w:pPr>
              <w:suppressAutoHyphens/>
              <w:spacing w:line="276" w:lineRule="auto"/>
              <w:contextualSpacing/>
              <w:jc w:val="center"/>
              <w:textAlignment w:val="baseline"/>
              <w:rPr>
                <w:b/>
                <w:bCs/>
              </w:rPr>
            </w:pPr>
            <w:r w:rsidRPr="00203953">
              <w:rPr>
                <w:b/>
                <w:bCs/>
              </w:rPr>
              <w:t>Rozdział 9</w:t>
            </w:r>
          </w:p>
          <w:p w14:paraId="6D5E00DA" w14:textId="77777777" w:rsidR="008D0F19" w:rsidRPr="00203953" w:rsidRDefault="006825BA">
            <w:pPr>
              <w:suppressAutoHyphens/>
              <w:spacing w:line="276" w:lineRule="auto"/>
              <w:contextualSpacing/>
              <w:jc w:val="center"/>
              <w:textAlignment w:val="baseline"/>
            </w:pPr>
            <w:r w:rsidRPr="00203953">
              <w:rPr>
                <w:b/>
              </w:rPr>
              <w:t xml:space="preserve">INFORMACJA DLA WYKONAWCÓW POLEGAJĄCYCH </w:t>
            </w:r>
            <w:r w:rsidRPr="00203953">
              <w:rPr>
                <w:b/>
              </w:rPr>
              <w:br/>
              <w:t xml:space="preserve">NA ZASOBACH INNYCH PODMIOTÓW, NA ZASADACH OKREŚLONYCH </w:t>
            </w:r>
            <w:r w:rsidRPr="00203953">
              <w:rPr>
                <w:b/>
              </w:rPr>
              <w:br/>
            </w:r>
            <w:r w:rsidRPr="00203953">
              <w:rPr>
                <w:b/>
              </w:rPr>
              <w:lastRenderedPageBreak/>
              <w:t>W ART. 118 USTAWY PZP ORAZ ZAMIERZAJĄCYCH POWIERZYĆ WYKONANIE CZĘŚCI ZAMÓWIENIA PODWYKONAWCOM</w:t>
            </w:r>
          </w:p>
        </w:tc>
      </w:tr>
    </w:tbl>
    <w:p w14:paraId="05174E7F" w14:textId="77777777" w:rsidR="008D0F19" w:rsidRPr="00203953" w:rsidRDefault="008D0F19">
      <w:pPr>
        <w:pStyle w:val="Akapitzlist"/>
        <w:spacing w:line="276" w:lineRule="auto"/>
        <w:ind w:left="709"/>
        <w:rPr>
          <w:rFonts w:ascii="Times New Roman" w:hAnsi="Times New Roman"/>
          <w:sz w:val="24"/>
          <w:szCs w:val="24"/>
        </w:rPr>
      </w:pPr>
    </w:p>
    <w:p w14:paraId="6A2B1F52" w14:textId="77777777" w:rsidR="008D0F19" w:rsidRPr="0020395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20395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20395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203953">
        <w:rPr>
          <w:rFonts w:ascii="Times New Roman" w:hAnsi="Times New Roman"/>
          <w:b/>
          <w:bCs/>
          <w:color w:val="000000"/>
          <w:sz w:val="24"/>
          <w:szCs w:val="24"/>
          <w:shd w:val="clear" w:color="auto" w:fill="FFFFFF"/>
        </w:rPr>
        <w:t>jeśli podmioty te wykonają roboty budowlane lub usługi, do realizacji których te zdolności są wymagane.</w:t>
      </w:r>
      <w:r w:rsidRPr="00203953">
        <w:rPr>
          <w:rFonts w:ascii="Times New Roman" w:hAnsi="Times New Roman"/>
          <w:color w:val="000000"/>
          <w:sz w:val="24"/>
          <w:szCs w:val="24"/>
          <w:shd w:val="clear" w:color="auto" w:fill="FFFFFF"/>
        </w:rPr>
        <w:t xml:space="preserve"> </w:t>
      </w:r>
    </w:p>
    <w:p w14:paraId="4ABB90C6" w14:textId="77777777" w:rsidR="008D0F19" w:rsidRPr="0020395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203953">
        <w:rPr>
          <w:rFonts w:ascii="Times New Roman" w:hAnsi="Times New Roman"/>
          <w:b/>
          <w:bCs/>
          <w:color w:val="000000"/>
          <w:sz w:val="24"/>
          <w:szCs w:val="24"/>
          <w:shd w:val="clear" w:color="auto" w:fill="FFFFFF"/>
        </w:rPr>
        <w:t>wraz z ofertą</w:t>
      </w:r>
      <w:r w:rsidRPr="0020395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203953">
        <w:rPr>
          <w:rFonts w:ascii="Times New Roman" w:hAnsi="Times New Roman"/>
          <w:sz w:val="24"/>
          <w:szCs w:val="24"/>
          <w:u w:val="single"/>
        </w:rPr>
        <w:t>.</w:t>
      </w:r>
    </w:p>
    <w:p w14:paraId="18ADCF67" w14:textId="77777777" w:rsidR="008D0F19" w:rsidRPr="0020395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203953"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zakres dostępnych wykonawcy zasobów podmiotu udostępniającego zasoby;</w:t>
      </w:r>
    </w:p>
    <w:p w14:paraId="46BDACD8" w14:textId="77777777" w:rsidR="008D0F19" w:rsidRPr="00203953"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203953"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20395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20395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203953">
        <w:rPr>
          <w:rFonts w:ascii="Times New Roman" w:hAnsi="Times New Roman"/>
          <w:sz w:val="24"/>
          <w:szCs w:val="24"/>
        </w:rPr>
        <w:t>.</w:t>
      </w:r>
    </w:p>
    <w:p w14:paraId="2639517D" w14:textId="77777777" w:rsidR="008D0F19" w:rsidRPr="00203953" w:rsidRDefault="006825BA" w:rsidP="00864C88">
      <w:pPr>
        <w:pStyle w:val="Akapitzlist"/>
        <w:numPr>
          <w:ilvl w:val="1"/>
          <w:numId w:val="6"/>
        </w:numPr>
        <w:spacing w:before="0" w:after="0" w:line="276" w:lineRule="auto"/>
        <w:ind w:left="709"/>
        <w:rPr>
          <w:rFonts w:ascii="Times New Roman" w:hAnsi="Times New Roman"/>
          <w:sz w:val="24"/>
          <w:szCs w:val="24"/>
        </w:rPr>
      </w:pPr>
      <w:r w:rsidRPr="0020395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203953">
        <w:rPr>
          <w:rFonts w:ascii="Times New Roman" w:hAnsi="Times New Roman"/>
          <w:b/>
          <w:sz w:val="24"/>
          <w:szCs w:val="24"/>
        </w:rPr>
        <w:t xml:space="preserve"> </w:t>
      </w:r>
    </w:p>
    <w:p w14:paraId="7FF7EB18" w14:textId="77777777" w:rsidR="008D0F19" w:rsidRPr="00203953" w:rsidRDefault="006825BA" w:rsidP="00864C88">
      <w:pPr>
        <w:pStyle w:val="Akapitzlist"/>
        <w:numPr>
          <w:ilvl w:val="1"/>
          <w:numId w:val="6"/>
        </w:numPr>
        <w:spacing w:before="0" w:after="0" w:line="276" w:lineRule="auto"/>
        <w:ind w:left="709"/>
        <w:rPr>
          <w:rFonts w:ascii="Times New Roman" w:hAnsi="Times New Roman"/>
          <w:sz w:val="24"/>
          <w:szCs w:val="24"/>
        </w:rPr>
      </w:pPr>
      <w:r w:rsidRPr="00203953">
        <w:rPr>
          <w:rFonts w:ascii="Times New Roman" w:hAnsi="Times New Roman"/>
          <w:color w:val="000000"/>
          <w:sz w:val="24"/>
          <w:szCs w:val="24"/>
          <w:shd w:val="clear" w:color="auto" w:fill="FFFFFF"/>
        </w:rPr>
        <w:lastRenderedPageBreak/>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203953" w:rsidRDefault="006825BA" w:rsidP="00864C88">
      <w:pPr>
        <w:pStyle w:val="Akapitzlist"/>
        <w:numPr>
          <w:ilvl w:val="1"/>
          <w:numId w:val="6"/>
        </w:numPr>
        <w:spacing w:before="0" w:after="0" w:line="276" w:lineRule="auto"/>
        <w:ind w:left="709"/>
        <w:rPr>
          <w:rFonts w:ascii="Times New Roman" w:hAnsi="Times New Roman"/>
          <w:sz w:val="24"/>
          <w:szCs w:val="24"/>
        </w:rPr>
      </w:pPr>
      <w:r w:rsidRPr="00203953">
        <w:rPr>
          <w:rFonts w:ascii="Times New Roman" w:hAnsi="Times New Roman"/>
          <w:bCs/>
          <w:sz w:val="24"/>
          <w:szCs w:val="24"/>
        </w:rPr>
        <w:t xml:space="preserve">Wykonawca, który polega na zdolnościach lub sytuacji innych podmiotów na zasadach określonych w art. 118 ustawy </w:t>
      </w:r>
      <w:proofErr w:type="spellStart"/>
      <w:r w:rsidRPr="00203953">
        <w:rPr>
          <w:rFonts w:ascii="Times New Roman" w:hAnsi="Times New Roman"/>
          <w:sz w:val="24"/>
          <w:szCs w:val="24"/>
        </w:rPr>
        <w:t>Pzp</w:t>
      </w:r>
      <w:proofErr w:type="spellEnd"/>
      <w:r w:rsidRPr="00203953">
        <w:rPr>
          <w:rFonts w:ascii="Times New Roman" w:hAnsi="Times New Roman"/>
          <w:bCs/>
          <w:sz w:val="24"/>
          <w:szCs w:val="24"/>
        </w:rPr>
        <w:t xml:space="preserve">, przedstawia na wezwanie zamawiającego dokumenty wymienione w pkt. 8.3.2 SWZ </w:t>
      </w:r>
      <w:r w:rsidRPr="0020395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203953" w:rsidRDefault="006825BA" w:rsidP="00864C88">
      <w:pPr>
        <w:pStyle w:val="Akapitzlist"/>
        <w:numPr>
          <w:ilvl w:val="1"/>
          <w:numId w:val="6"/>
        </w:numPr>
        <w:spacing w:before="0" w:after="0" w:line="276" w:lineRule="auto"/>
        <w:ind w:left="709"/>
        <w:rPr>
          <w:rFonts w:ascii="Times New Roman" w:hAnsi="Times New Roman"/>
          <w:sz w:val="24"/>
          <w:szCs w:val="24"/>
        </w:rPr>
      </w:pPr>
      <w:r w:rsidRPr="00203953">
        <w:rPr>
          <w:rFonts w:ascii="Times New Roman" w:hAnsi="Times New Roman"/>
          <w:color w:val="000000"/>
          <w:sz w:val="24"/>
          <w:szCs w:val="24"/>
        </w:rPr>
        <w:t xml:space="preserve">Zamawiający </w:t>
      </w:r>
      <w:r w:rsidRPr="00203953">
        <w:rPr>
          <w:rFonts w:ascii="Times New Roman" w:hAnsi="Times New Roman"/>
          <w:b/>
          <w:bCs/>
          <w:color w:val="000000"/>
          <w:sz w:val="24"/>
          <w:szCs w:val="24"/>
        </w:rPr>
        <w:t>żąda</w:t>
      </w:r>
      <w:r w:rsidRPr="0020395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203953" w:rsidRDefault="006825BA" w:rsidP="00864C88">
      <w:pPr>
        <w:pStyle w:val="Akapitzlist"/>
        <w:numPr>
          <w:ilvl w:val="1"/>
          <w:numId w:val="6"/>
        </w:numPr>
        <w:spacing w:before="0" w:after="0" w:line="276" w:lineRule="auto"/>
        <w:ind w:left="709"/>
        <w:rPr>
          <w:rFonts w:ascii="Times New Roman" w:hAnsi="Times New Roman"/>
          <w:sz w:val="24"/>
          <w:szCs w:val="24"/>
        </w:rPr>
      </w:pPr>
      <w:r w:rsidRPr="00203953">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20395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20395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203953" w:rsidRDefault="006825BA">
            <w:pPr>
              <w:suppressAutoHyphens/>
              <w:spacing w:line="276" w:lineRule="auto"/>
              <w:contextualSpacing/>
              <w:jc w:val="center"/>
              <w:textAlignment w:val="baseline"/>
            </w:pPr>
            <w:r w:rsidRPr="00203953">
              <w:t>Rozdział 10</w:t>
            </w:r>
          </w:p>
          <w:p w14:paraId="4EB70802" w14:textId="77777777" w:rsidR="008D0F19" w:rsidRPr="00203953" w:rsidRDefault="006825BA">
            <w:pPr>
              <w:suppressAutoHyphens/>
              <w:spacing w:line="276" w:lineRule="auto"/>
              <w:contextualSpacing/>
              <w:jc w:val="center"/>
              <w:textAlignment w:val="baseline"/>
            </w:pPr>
            <w:r w:rsidRPr="00203953">
              <w:rPr>
                <w:b/>
              </w:rPr>
              <w:t xml:space="preserve">INFORMACJA DLA WYKONAWCÓW WSPÓLNIE UBIEGAJĄCYCH SIĘ </w:t>
            </w:r>
            <w:r w:rsidRPr="00203953">
              <w:rPr>
                <w:b/>
              </w:rPr>
              <w:br/>
              <w:t>O UDZIELENIE ZAMÓWIENIA (W TYM SPÓŁKI CYWILNE)</w:t>
            </w:r>
          </w:p>
        </w:tc>
      </w:tr>
    </w:tbl>
    <w:p w14:paraId="4969DF81" w14:textId="77777777" w:rsidR="008D0F19" w:rsidRPr="0020395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203953"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203953">
        <w:rPr>
          <w:rFonts w:ascii="Times New Roman" w:hAnsi="Times New Roman"/>
          <w:bCs/>
          <w:sz w:val="24"/>
          <w:szCs w:val="24"/>
        </w:rPr>
        <w:t xml:space="preserve">Wykonawcy </w:t>
      </w:r>
      <w:r w:rsidRPr="00203953">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203953"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203953">
        <w:rPr>
          <w:rFonts w:ascii="Times New Roman" w:hAnsi="Times New Roman"/>
          <w:bCs/>
          <w:sz w:val="24"/>
          <w:szCs w:val="24"/>
        </w:rPr>
        <w:t>W przypadku Wykonawców wspólnie ubiegających się o udzielenie zamówienia:</w:t>
      </w:r>
    </w:p>
    <w:p w14:paraId="7E5A0C57" w14:textId="77777777" w:rsidR="008D0F19" w:rsidRPr="0020395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203953">
        <w:rPr>
          <w:rFonts w:ascii="Times New Roman" w:hAnsi="Times New Roman"/>
          <w:bCs/>
          <w:sz w:val="24"/>
          <w:szCs w:val="24"/>
        </w:rPr>
        <w:t xml:space="preserve">oświadczenia o których mowa w pkt. 8.1 SWZ </w:t>
      </w:r>
      <w:r w:rsidRPr="00203953">
        <w:rPr>
          <w:rFonts w:ascii="Times New Roman" w:hAnsi="Times New Roman"/>
          <w:b/>
          <w:bCs/>
          <w:sz w:val="24"/>
          <w:szCs w:val="24"/>
          <w:u w:val="single"/>
        </w:rPr>
        <w:t xml:space="preserve">składa </w:t>
      </w:r>
      <w:r w:rsidRPr="00203953">
        <w:rPr>
          <w:rFonts w:ascii="Times New Roman" w:hAnsi="Times New Roman"/>
          <w:b/>
          <w:sz w:val="24"/>
          <w:szCs w:val="24"/>
          <w:u w:val="single"/>
        </w:rPr>
        <w:t>z ofertą</w:t>
      </w:r>
      <w:r w:rsidRPr="00203953">
        <w:rPr>
          <w:rFonts w:ascii="Times New Roman" w:hAnsi="Times New Roman"/>
          <w:b/>
          <w:bCs/>
          <w:sz w:val="24"/>
          <w:szCs w:val="24"/>
        </w:rPr>
        <w:t xml:space="preserve"> każdy </w:t>
      </w:r>
      <w:r w:rsidRPr="00203953">
        <w:rPr>
          <w:rFonts w:ascii="Times New Roman" w:hAnsi="Times New Roman"/>
          <w:b/>
          <w:bCs/>
          <w:sz w:val="24"/>
          <w:szCs w:val="24"/>
        </w:rPr>
        <w:br/>
        <w:t>z Wykonawców wspólnie ubiegających się o zamówienie</w:t>
      </w:r>
      <w:r w:rsidRPr="00203953">
        <w:rPr>
          <w:rFonts w:ascii="Times New Roman" w:hAnsi="Times New Roman"/>
          <w:bCs/>
          <w:sz w:val="24"/>
          <w:szCs w:val="24"/>
        </w:rPr>
        <w:t xml:space="preserve">. </w:t>
      </w:r>
      <w:r w:rsidRPr="00203953">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203953">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479ECC97" w:rsidR="008D0F19" w:rsidRPr="0020395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203953">
        <w:rPr>
          <w:rFonts w:ascii="Times New Roman" w:hAnsi="Times New Roman"/>
          <w:color w:val="000000"/>
          <w:sz w:val="24"/>
          <w:szCs w:val="24"/>
        </w:rPr>
        <w:t xml:space="preserve">w przypadku, o którym mowa w rozdziale 6.3 SWZ wykonawcy wspólnie ubiegający się o udzielenie zamówienia </w:t>
      </w:r>
      <w:r w:rsidRPr="00203953">
        <w:rPr>
          <w:rFonts w:ascii="Times New Roman" w:hAnsi="Times New Roman"/>
          <w:b/>
          <w:bCs/>
          <w:color w:val="000000"/>
          <w:sz w:val="24"/>
          <w:szCs w:val="24"/>
        </w:rPr>
        <w:t>dołączają do oferty</w:t>
      </w:r>
      <w:r w:rsidRPr="00203953">
        <w:rPr>
          <w:rFonts w:ascii="Times New Roman" w:hAnsi="Times New Roman"/>
          <w:color w:val="000000"/>
          <w:sz w:val="24"/>
          <w:szCs w:val="24"/>
        </w:rPr>
        <w:t xml:space="preserve"> oświadczenie, z którego wynika, które </w:t>
      </w:r>
      <w:r w:rsidR="00272D0A" w:rsidRPr="00203953">
        <w:rPr>
          <w:rFonts w:ascii="Times New Roman" w:hAnsi="Times New Roman"/>
          <w:color w:val="000000"/>
          <w:sz w:val="24"/>
          <w:szCs w:val="24"/>
        </w:rPr>
        <w:t xml:space="preserve"> usługi </w:t>
      </w:r>
      <w:r w:rsidRPr="00203953">
        <w:rPr>
          <w:rFonts w:ascii="Times New Roman" w:hAnsi="Times New Roman"/>
          <w:color w:val="000000"/>
          <w:sz w:val="24"/>
          <w:szCs w:val="24"/>
        </w:rPr>
        <w:t xml:space="preserve">wykonają poszczególni wykonawcy. </w:t>
      </w:r>
      <w:r w:rsidRPr="00203953">
        <w:rPr>
          <w:rFonts w:ascii="Times New Roman" w:hAnsi="Times New Roman"/>
          <w:color w:val="000000" w:themeColor="text1"/>
          <w:sz w:val="24"/>
          <w:szCs w:val="24"/>
        </w:rPr>
        <w:t>Oświadczenie należy złożyć wg</w:t>
      </w:r>
      <w:r w:rsidRPr="00203953">
        <w:rPr>
          <w:rFonts w:ascii="Times New Roman" w:hAnsi="Times New Roman"/>
          <w:sz w:val="24"/>
          <w:szCs w:val="24"/>
        </w:rPr>
        <w:t xml:space="preserve"> wymogów </w:t>
      </w:r>
      <w:r w:rsidRPr="00203953">
        <w:rPr>
          <w:rFonts w:ascii="Times New Roman" w:hAnsi="Times New Roman"/>
          <w:bCs/>
          <w:sz w:val="24"/>
          <w:szCs w:val="24"/>
        </w:rPr>
        <w:t xml:space="preserve">załącznika nr </w:t>
      </w:r>
      <w:r w:rsidR="00272D0A" w:rsidRPr="00203953">
        <w:rPr>
          <w:rFonts w:ascii="Times New Roman" w:hAnsi="Times New Roman"/>
          <w:bCs/>
          <w:sz w:val="24"/>
          <w:szCs w:val="24"/>
        </w:rPr>
        <w:t>5</w:t>
      </w:r>
      <w:r w:rsidRPr="00203953">
        <w:rPr>
          <w:rFonts w:ascii="Times New Roman" w:hAnsi="Times New Roman"/>
          <w:bCs/>
          <w:sz w:val="24"/>
          <w:szCs w:val="24"/>
        </w:rPr>
        <w:t xml:space="preserve"> do SWZ. Oświadczenie to jest podmiotowym środkiem dowodowym.</w:t>
      </w:r>
    </w:p>
    <w:p w14:paraId="75979BBB" w14:textId="77777777" w:rsidR="008D0F19" w:rsidRPr="0020395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203953">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20395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203953">
        <w:rPr>
          <w:rFonts w:ascii="Times New Roman" w:hAnsi="Times New Roman"/>
          <w:bCs/>
          <w:sz w:val="24"/>
          <w:szCs w:val="24"/>
        </w:rPr>
        <w:t xml:space="preserve">w pkt. 8.3.1 SWZ składa odpowiednio Wykonawca/Wykonawcy, który/którzy </w:t>
      </w:r>
      <w:r w:rsidRPr="00203953">
        <w:rPr>
          <w:rFonts w:ascii="Times New Roman" w:hAnsi="Times New Roman"/>
          <w:bCs/>
          <w:sz w:val="24"/>
          <w:szCs w:val="24"/>
        </w:rPr>
        <w:lastRenderedPageBreak/>
        <w:t>wykazuje/-ą spełnienie warunku</w:t>
      </w:r>
    </w:p>
    <w:p w14:paraId="772C87D6" w14:textId="77777777" w:rsidR="008D0F19" w:rsidRPr="0020395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203953">
        <w:rPr>
          <w:rFonts w:ascii="Times New Roman" w:hAnsi="Times New Roman"/>
          <w:bCs/>
          <w:sz w:val="24"/>
          <w:szCs w:val="24"/>
        </w:rPr>
        <w:t>w pkt. 8.3.2 SWZ składa każdy z Wykonawców wspólnie ubiegających się o udzielenie zamówienia.</w:t>
      </w:r>
    </w:p>
    <w:p w14:paraId="026401E6" w14:textId="77777777" w:rsidR="008D0F19" w:rsidRPr="00203953"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203953">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20395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20395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203953" w:rsidRDefault="006825BA">
            <w:pPr>
              <w:suppressAutoHyphens/>
              <w:spacing w:line="276" w:lineRule="auto"/>
              <w:contextualSpacing/>
              <w:jc w:val="center"/>
              <w:textAlignment w:val="baseline"/>
            </w:pPr>
            <w:r w:rsidRPr="00203953">
              <w:t>Rozdział 11</w:t>
            </w:r>
          </w:p>
          <w:p w14:paraId="0224ADEB" w14:textId="77777777" w:rsidR="008D0F19" w:rsidRPr="00203953" w:rsidRDefault="006825BA">
            <w:pPr>
              <w:suppressAutoHyphens/>
              <w:spacing w:line="276" w:lineRule="auto"/>
              <w:contextualSpacing/>
              <w:jc w:val="center"/>
              <w:textAlignment w:val="baseline"/>
            </w:pPr>
            <w:r w:rsidRPr="00203953">
              <w:rPr>
                <w:b/>
              </w:rPr>
              <w:t xml:space="preserve">INFORMACJE O ŚRODKACH KOMUNIKACJI ELEKTRONICZNEJ, PRZY UŻYCIU KTÓRYCH ZAMAWIAJĄCY BĘDZIE KOMUNIKOWAŁ SIĘ Z WYKONAWCAMI, ORAZ INFORMACJE O WYMAGANIACH TECHNICZNYCH </w:t>
            </w:r>
            <w:r w:rsidRPr="00203953">
              <w:rPr>
                <w:b/>
              </w:rPr>
              <w:br/>
              <w:t>I ORGANIZACYJNYCH SPORZĄDZANIA, WYSYŁANIA I ODBIERANIA KORESPONDENCJI ELEKTRONICZNEJ</w:t>
            </w:r>
          </w:p>
        </w:tc>
      </w:tr>
    </w:tbl>
    <w:p w14:paraId="6B46CAFD" w14:textId="7DB7BFD6" w:rsidR="008D0F19" w:rsidRPr="0020395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20395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203953">
        <w:rPr>
          <w:rFonts w:ascii="Times New Roman" w:hAnsi="Times New Roman"/>
          <w:sz w:val="24"/>
          <w:szCs w:val="24"/>
        </w:rPr>
        <w:t>1</w:t>
      </w:r>
      <w:r w:rsidR="008646AB" w:rsidRPr="00203953">
        <w:rPr>
          <w:rFonts w:ascii="Times New Roman" w:hAnsi="Times New Roman"/>
          <w:sz w:val="24"/>
          <w:szCs w:val="24"/>
        </w:rPr>
        <w:t>1.1</w:t>
      </w:r>
      <w:r w:rsidRPr="0020395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203953">
        <w:rPr>
          <w:rFonts w:ascii="Times New Roman" w:hAnsi="Times New Roman"/>
          <w:b/>
          <w:bCs/>
          <w:sz w:val="24"/>
          <w:szCs w:val="24"/>
        </w:rPr>
        <w:t xml:space="preserve">https://ezamowienia.gov.pl. </w:t>
      </w:r>
    </w:p>
    <w:p w14:paraId="5AE618D1" w14:textId="5B244503" w:rsidR="001E3AA3"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 xml:space="preserve">2. Korzystanie z Platformy e-Zamówienia jest bezpłatne. </w:t>
      </w:r>
    </w:p>
    <w:p w14:paraId="4242B690" w14:textId="4A652EEA" w:rsidR="001E3AA3"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 xml:space="preserve">3. Zamawiający wyznacza następujące osoby do kontaktu z wykonawcami: Pani Aleksandra Belniak e-mail:  </w:t>
      </w:r>
      <w:hyperlink r:id="rId13" w:history="1">
        <w:r w:rsidR="001E3AA3" w:rsidRPr="00203953">
          <w:rPr>
            <w:rStyle w:val="Hipercze"/>
            <w:rFonts w:ascii="Times New Roman" w:hAnsi="Times New Roman"/>
            <w:sz w:val="24"/>
            <w:szCs w:val="24"/>
          </w:rPr>
          <w:t>a.belniak@radzynpodlaski.pl</w:t>
        </w:r>
      </w:hyperlink>
      <w:r w:rsidR="001E3AA3" w:rsidRPr="00203953">
        <w:rPr>
          <w:rFonts w:ascii="Times New Roman" w:hAnsi="Times New Roman"/>
          <w:sz w:val="24"/>
          <w:szCs w:val="24"/>
        </w:rPr>
        <w:t xml:space="preserve"> </w:t>
      </w:r>
    </w:p>
    <w:p w14:paraId="45F227F2" w14:textId="4FDB38D5" w:rsidR="001E3AA3"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65B65040" w:rsidR="00CB262E" w:rsidRPr="0020395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 xml:space="preserve"> </w:t>
      </w:r>
      <w:r w:rsidR="008646AB" w:rsidRPr="00203953">
        <w:rPr>
          <w:rFonts w:ascii="Times New Roman" w:hAnsi="Times New Roman"/>
          <w:sz w:val="24"/>
          <w:szCs w:val="24"/>
        </w:rPr>
        <w:t>11.</w:t>
      </w:r>
      <w:r w:rsidR="00CB262E" w:rsidRPr="00203953">
        <w:rPr>
          <w:rFonts w:ascii="Times New Roman" w:hAnsi="Times New Roman"/>
          <w:sz w:val="24"/>
          <w:szCs w:val="24"/>
        </w:rPr>
        <w:t>7</w:t>
      </w:r>
      <w:r w:rsidRPr="00203953">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t>
      </w:r>
      <w:r w:rsidRPr="00203953">
        <w:rPr>
          <w:rFonts w:ascii="Times New Roman" w:hAnsi="Times New Roman"/>
          <w:sz w:val="24"/>
          <w:szCs w:val="24"/>
        </w:rPr>
        <w:lastRenderedPageBreak/>
        <w:t xml:space="preserve">w sprawie Krajowych Ram Interoperacyjności, z uwzględnieniem rodzaju przekazywanych danych i przekazuje się jako załączniki. W przypadku formatów, o których mowa w art. 66 ust. 1 ustawy </w:t>
      </w:r>
      <w:proofErr w:type="spellStart"/>
      <w:r w:rsidRPr="00203953">
        <w:rPr>
          <w:rFonts w:ascii="Times New Roman" w:hAnsi="Times New Roman"/>
          <w:sz w:val="24"/>
          <w:szCs w:val="24"/>
        </w:rPr>
        <w:t>Pzp</w:t>
      </w:r>
      <w:proofErr w:type="spellEnd"/>
      <w:r w:rsidRPr="00203953">
        <w:rPr>
          <w:rFonts w:ascii="Times New Roman" w:hAnsi="Times New Roman"/>
          <w:sz w:val="24"/>
          <w:szCs w:val="24"/>
        </w:rPr>
        <w:t xml:space="preserve">, ww. regulacje nie będą miały bezpośredniego zastosowania. </w:t>
      </w:r>
    </w:p>
    <w:p w14:paraId="31FB25F5" w14:textId="1E319579" w:rsidR="00CB262E"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CB262E" w:rsidRPr="00203953">
        <w:rPr>
          <w:rFonts w:ascii="Times New Roman" w:hAnsi="Times New Roman"/>
          <w:sz w:val="24"/>
          <w:szCs w:val="24"/>
        </w:rPr>
        <w:t>8</w:t>
      </w:r>
      <w:r w:rsidR="001E3AA3" w:rsidRPr="0020395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20395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20395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13EC00FF" w:rsidR="00CB262E" w:rsidRPr="0020395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203953">
        <w:rPr>
          <w:rFonts w:ascii="Times New Roman" w:hAnsi="Times New Roman"/>
          <w:b/>
          <w:bCs/>
          <w:sz w:val="24"/>
          <w:szCs w:val="24"/>
        </w:rPr>
        <w:t>11.</w:t>
      </w:r>
      <w:r w:rsidR="00CB262E" w:rsidRPr="00203953">
        <w:rPr>
          <w:rFonts w:ascii="Times New Roman" w:hAnsi="Times New Roman"/>
          <w:b/>
          <w:bCs/>
          <w:sz w:val="24"/>
          <w:szCs w:val="24"/>
        </w:rPr>
        <w:t>9</w:t>
      </w:r>
      <w:r w:rsidR="001E3AA3" w:rsidRPr="00203953">
        <w:rPr>
          <w:rFonts w:ascii="Times New Roman" w:hAnsi="Times New Roman"/>
          <w:b/>
          <w:bCs/>
          <w:sz w:val="24"/>
          <w:szCs w:val="24"/>
        </w:rPr>
        <w:t>. Komunikacja w postępowaniu, z wyłączeniem składania ofert/wniosków o dopuszczenie do udziału w postępowaniu, odbywa się drogą elektroniczną za pośrednictwem formularzy do komunikacji dostępnych w zakładce</w:t>
      </w:r>
      <w:r w:rsidR="00D374FE" w:rsidRPr="00203953">
        <w:rPr>
          <w:rFonts w:ascii="Times New Roman" w:hAnsi="Times New Roman"/>
          <w:b/>
          <w:bCs/>
          <w:sz w:val="24"/>
          <w:szCs w:val="24"/>
        </w:rPr>
        <w:t xml:space="preserve"> </w:t>
      </w:r>
      <w:r w:rsidR="001E3AA3" w:rsidRPr="00203953">
        <w:rPr>
          <w:rFonts w:ascii="Times New Roman" w:hAnsi="Times New Roman"/>
          <w:b/>
          <w:bCs/>
          <w:sz w:val="24"/>
          <w:szCs w:val="24"/>
        </w:rPr>
        <w:t xml:space="preserve">„Formularze” („Formularze do komunikacji”). </w:t>
      </w:r>
    </w:p>
    <w:p w14:paraId="05552B9F" w14:textId="04FA6532" w:rsidR="00CB262E" w:rsidRPr="0020395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20395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203953">
        <w:rPr>
          <w:rFonts w:ascii="Times New Roman" w:hAnsi="Times New Roman"/>
          <w:b/>
          <w:bCs/>
          <w:sz w:val="24"/>
          <w:szCs w:val="24"/>
        </w:rPr>
        <w:t>Zamawiający  dopuszcza komunikacj</w:t>
      </w:r>
      <w:r w:rsidR="00272D0A" w:rsidRPr="00203953">
        <w:rPr>
          <w:rFonts w:ascii="Times New Roman" w:hAnsi="Times New Roman"/>
          <w:b/>
          <w:bCs/>
          <w:sz w:val="24"/>
          <w:szCs w:val="24"/>
        </w:rPr>
        <w:t>ę</w:t>
      </w:r>
      <w:r w:rsidR="00CB262E" w:rsidRPr="00203953">
        <w:rPr>
          <w:rFonts w:ascii="Times New Roman" w:hAnsi="Times New Roman"/>
          <w:b/>
          <w:bCs/>
          <w:sz w:val="24"/>
          <w:szCs w:val="24"/>
        </w:rPr>
        <w:t xml:space="preserve"> za pomocą poczty elektronicznej na adres e-mail: </w:t>
      </w:r>
      <w:hyperlink r:id="rId14" w:history="1">
        <w:r w:rsidR="00BB0BBF" w:rsidRPr="00203953">
          <w:rPr>
            <w:rStyle w:val="Hipercze"/>
            <w:rFonts w:ascii="Times New Roman" w:hAnsi="Times New Roman"/>
            <w:b/>
            <w:bCs/>
            <w:sz w:val="24"/>
            <w:szCs w:val="24"/>
          </w:rPr>
          <w:t>a.belniak@radzynpodlaski.pl</w:t>
        </w:r>
      </w:hyperlink>
      <w:r w:rsidR="00CB262E" w:rsidRPr="00203953">
        <w:rPr>
          <w:rFonts w:ascii="Times New Roman" w:hAnsi="Times New Roman"/>
          <w:b/>
          <w:bCs/>
          <w:sz w:val="24"/>
          <w:szCs w:val="24"/>
        </w:rPr>
        <w:t>( nie dotyczy składania ofert)</w:t>
      </w:r>
    </w:p>
    <w:p w14:paraId="0933A1A3" w14:textId="77777777" w:rsidR="00CB262E" w:rsidRPr="0020395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 xml:space="preserve"> </w:t>
      </w:r>
      <w:r w:rsidR="00CB262E" w:rsidRPr="00203953">
        <w:rPr>
          <w:rFonts w:ascii="Times New Roman" w:hAnsi="Times New Roman"/>
          <w:sz w:val="24"/>
          <w:szCs w:val="24"/>
        </w:rPr>
        <w:t>10.</w:t>
      </w:r>
      <w:r w:rsidR="001E3AA3" w:rsidRPr="00203953">
        <w:rPr>
          <w:rFonts w:ascii="Times New Roman" w:hAnsi="Times New Roman"/>
          <w:sz w:val="24"/>
          <w:szCs w:val="24"/>
        </w:rPr>
        <w:t xml:space="preserve">W przypadku załączników, które są zgodnie z ustawą </w:t>
      </w:r>
      <w:proofErr w:type="spellStart"/>
      <w:r w:rsidR="001E3AA3" w:rsidRPr="00203953">
        <w:rPr>
          <w:rFonts w:ascii="Times New Roman" w:hAnsi="Times New Roman"/>
          <w:sz w:val="24"/>
          <w:szCs w:val="24"/>
        </w:rPr>
        <w:t>Pzp</w:t>
      </w:r>
      <w:proofErr w:type="spellEnd"/>
      <w:r w:rsidR="001E3AA3" w:rsidRPr="0020395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1</w:t>
      </w:r>
      <w:r w:rsidR="00BB0702" w:rsidRPr="00203953">
        <w:rPr>
          <w:rFonts w:ascii="Times New Roman" w:hAnsi="Times New Roman"/>
          <w:sz w:val="24"/>
          <w:szCs w:val="24"/>
        </w:rPr>
        <w:t>1</w:t>
      </w:r>
      <w:r w:rsidR="001E3AA3" w:rsidRPr="00203953">
        <w:rPr>
          <w:rFonts w:ascii="Times New Roman" w:hAnsi="Times New Roman"/>
          <w:sz w:val="24"/>
          <w:szCs w:val="24"/>
        </w:rPr>
        <w:t>. Możliwość korzystania w postępowaniu z „Formularzy do komunikacji” w pełnym zakresie wymaga posiadania konta „Wykonawcy” na Platformie e-Zamówienia</w:t>
      </w:r>
      <w:r w:rsidR="001E3AA3" w:rsidRPr="00203953">
        <w:rPr>
          <w:rFonts w:ascii="Times New Roman" w:hAnsi="Times New Roman"/>
          <w:b/>
          <w:sz w:val="24"/>
          <w:szCs w:val="24"/>
        </w:rPr>
        <w:t xml:space="preserve"> </w:t>
      </w:r>
      <w:r w:rsidR="001E3AA3" w:rsidRPr="00203953">
        <w:rPr>
          <w:rFonts w:ascii="Times New Roman" w:hAnsi="Times New Roman"/>
          <w:sz w:val="24"/>
          <w:szCs w:val="24"/>
        </w:rPr>
        <w:t xml:space="preserve">oraz zalogowania się na Platformie e-Zamówienia. Do korzystania z „Formularzy do komunikacji” </w:t>
      </w:r>
      <w:r w:rsidR="001E3AA3" w:rsidRPr="00203953">
        <w:rPr>
          <w:rFonts w:ascii="Times New Roman" w:hAnsi="Times New Roman"/>
          <w:sz w:val="24"/>
          <w:szCs w:val="24"/>
        </w:rPr>
        <w:lastRenderedPageBreak/>
        <w:t xml:space="preserve">służących do zadawania pytań dotyczących treści dokumentów zamówienia wystarczające jest posiadanie tzw. konta uproszczonego na Platformie e-Zamówienia. </w:t>
      </w:r>
    </w:p>
    <w:p w14:paraId="0CB6CA13" w14:textId="146A93D8" w:rsidR="00BB0702"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1</w:t>
      </w:r>
      <w:r w:rsidR="00BB0702" w:rsidRPr="00203953">
        <w:rPr>
          <w:rFonts w:ascii="Times New Roman" w:hAnsi="Times New Roman"/>
          <w:sz w:val="24"/>
          <w:szCs w:val="24"/>
        </w:rPr>
        <w:t>2</w:t>
      </w:r>
      <w:r w:rsidR="001E3AA3" w:rsidRPr="0020395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1</w:t>
      </w:r>
      <w:r w:rsidR="00BB0702" w:rsidRPr="00203953">
        <w:rPr>
          <w:rFonts w:ascii="Times New Roman" w:hAnsi="Times New Roman"/>
          <w:sz w:val="24"/>
          <w:szCs w:val="24"/>
        </w:rPr>
        <w:t>3</w:t>
      </w:r>
      <w:r w:rsidR="001E3AA3" w:rsidRPr="0020395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1</w:t>
      </w:r>
      <w:r w:rsidR="00BB0702" w:rsidRPr="00203953">
        <w:rPr>
          <w:rFonts w:ascii="Times New Roman" w:hAnsi="Times New Roman"/>
          <w:sz w:val="24"/>
          <w:szCs w:val="24"/>
        </w:rPr>
        <w:t>4</w:t>
      </w:r>
      <w:r w:rsidR="001E3AA3" w:rsidRPr="0020395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20395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203953">
        <w:rPr>
          <w:rFonts w:ascii="Times New Roman" w:hAnsi="Times New Roman"/>
          <w:sz w:val="24"/>
          <w:szCs w:val="24"/>
        </w:rPr>
        <w:t>11.</w:t>
      </w:r>
      <w:r w:rsidR="001E3AA3" w:rsidRPr="00203953">
        <w:rPr>
          <w:rFonts w:ascii="Times New Roman" w:hAnsi="Times New Roman"/>
          <w:sz w:val="24"/>
          <w:szCs w:val="24"/>
        </w:rPr>
        <w:t>1</w:t>
      </w:r>
      <w:r w:rsidR="00BB0702" w:rsidRPr="00203953">
        <w:rPr>
          <w:rFonts w:ascii="Times New Roman" w:hAnsi="Times New Roman"/>
          <w:sz w:val="24"/>
          <w:szCs w:val="24"/>
        </w:rPr>
        <w:t>5</w:t>
      </w:r>
      <w:r w:rsidR="001E3AA3" w:rsidRPr="0020395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20395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203953" w14:paraId="23CB8707" w14:textId="77777777">
        <w:trPr>
          <w:jc w:val="center"/>
        </w:trPr>
        <w:tc>
          <w:tcPr>
            <w:tcW w:w="9072" w:type="dxa"/>
            <w:shd w:val="clear" w:color="auto" w:fill="D9D9D9" w:themeFill="background1" w:themeFillShade="D9"/>
          </w:tcPr>
          <w:p w14:paraId="004180A8" w14:textId="77777777" w:rsidR="008D0F19" w:rsidRPr="00203953" w:rsidRDefault="006825BA">
            <w:pPr>
              <w:suppressAutoHyphens/>
              <w:spacing w:line="276" w:lineRule="auto"/>
              <w:contextualSpacing/>
              <w:jc w:val="center"/>
              <w:textAlignment w:val="baseline"/>
            </w:pPr>
            <w:r w:rsidRPr="00203953">
              <w:t>Rozdział 12</w:t>
            </w:r>
          </w:p>
          <w:p w14:paraId="6BF1515E" w14:textId="77777777" w:rsidR="008D0F19" w:rsidRPr="00203953" w:rsidRDefault="006825BA">
            <w:pPr>
              <w:suppressAutoHyphens/>
              <w:spacing w:line="276" w:lineRule="auto"/>
              <w:contextualSpacing/>
              <w:jc w:val="center"/>
              <w:textAlignment w:val="baseline"/>
            </w:pPr>
            <w:r w:rsidRPr="00203953">
              <w:rPr>
                <w:b/>
              </w:rPr>
              <w:t>WYMAGANIA DOTYCZĄCE WADIUM</w:t>
            </w:r>
          </w:p>
        </w:tc>
      </w:tr>
      <w:tr w:rsidR="008D0F19" w:rsidRPr="0020395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203953" w:rsidRDefault="008D0F19">
            <w:pPr>
              <w:suppressAutoHyphens/>
              <w:spacing w:line="276" w:lineRule="auto"/>
              <w:contextualSpacing/>
              <w:textAlignment w:val="baseline"/>
              <w:rPr>
                <w:b/>
              </w:rPr>
            </w:pPr>
          </w:p>
        </w:tc>
      </w:tr>
    </w:tbl>
    <w:p w14:paraId="595DE14D" w14:textId="2875F3C7" w:rsidR="008D0F19" w:rsidRPr="0020395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203953">
        <w:rPr>
          <w:rFonts w:ascii="Times New Roman" w:hAnsi="Times New Roman"/>
          <w:b/>
          <w:sz w:val="24"/>
          <w:szCs w:val="24"/>
          <w:lang w:eastAsia="pl-PL"/>
        </w:rPr>
        <w:t>Zamawiający żąda wniesienia wadium.</w:t>
      </w:r>
      <w:r w:rsidRPr="00203953">
        <w:rPr>
          <w:rFonts w:ascii="Times New Roman" w:hAnsi="Times New Roman"/>
          <w:b/>
          <w:vanish/>
          <w:color w:val="FF0000"/>
          <w:sz w:val="24"/>
          <w:szCs w:val="24"/>
          <w:lang w:eastAsia="pl-PL"/>
        </w:rPr>
        <w:t>Zamawiający nie żąda wniesienia wadium.</w:t>
      </w:r>
    </w:p>
    <w:p w14:paraId="3482D2D9" w14:textId="289032CB" w:rsidR="001C6F3F" w:rsidRPr="00203953" w:rsidRDefault="001C6F3F" w:rsidP="00864C88">
      <w:pPr>
        <w:pStyle w:val="Akapitzlist"/>
        <w:widowControl w:val="0"/>
        <w:numPr>
          <w:ilvl w:val="1"/>
          <w:numId w:val="46"/>
        </w:numPr>
        <w:spacing w:line="276" w:lineRule="auto"/>
        <w:ind w:left="709" w:hanging="709"/>
        <w:outlineLvl w:val="3"/>
        <w:rPr>
          <w:rFonts w:ascii="Times New Roman" w:hAnsi="Times New Roman"/>
          <w:bCs/>
          <w:sz w:val="24"/>
          <w:szCs w:val="24"/>
        </w:rPr>
      </w:pPr>
      <w:r w:rsidRPr="00203953">
        <w:rPr>
          <w:rFonts w:ascii="Times New Roman" w:hAnsi="Times New Roman"/>
          <w:bCs/>
          <w:sz w:val="24"/>
          <w:szCs w:val="24"/>
        </w:rPr>
        <w:t>Wykonawca jest zobowiązany wnieść wadium w</w:t>
      </w:r>
      <w:r w:rsidR="009530F0" w:rsidRPr="00203953">
        <w:rPr>
          <w:rFonts w:ascii="Times New Roman" w:hAnsi="Times New Roman"/>
          <w:bCs/>
          <w:sz w:val="24"/>
          <w:szCs w:val="24"/>
        </w:rPr>
        <w:t xml:space="preserve"> </w:t>
      </w:r>
      <w:r w:rsidRPr="00203953">
        <w:rPr>
          <w:rFonts w:ascii="Times New Roman" w:hAnsi="Times New Roman"/>
          <w:bCs/>
          <w:sz w:val="24"/>
          <w:szCs w:val="24"/>
        </w:rPr>
        <w:t>wysokości:</w:t>
      </w:r>
      <w:r w:rsidR="00C32C7B">
        <w:rPr>
          <w:rFonts w:ascii="Times New Roman" w:hAnsi="Times New Roman"/>
          <w:b/>
          <w:bCs/>
          <w:color w:val="000000" w:themeColor="text1"/>
          <w:sz w:val="24"/>
          <w:szCs w:val="24"/>
        </w:rPr>
        <w:t>10</w:t>
      </w:r>
      <w:r w:rsidR="000A09AB" w:rsidRPr="00203953">
        <w:rPr>
          <w:rFonts w:ascii="Times New Roman" w:hAnsi="Times New Roman"/>
          <w:b/>
          <w:bCs/>
          <w:color w:val="000000" w:themeColor="text1"/>
          <w:sz w:val="24"/>
          <w:szCs w:val="24"/>
        </w:rPr>
        <w:t xml:space="preserve"> 0</w:t>
      </w:r>
      <w:r w:rsidR="00A3020B" w:rsidRPr="00203953">
        <w:rPr>
          <w:rFonts w:ascii="Times New Roman" w:hAnsi="Times New Roman"/>
          <w:b/>
          <w:bCs/>
          <w:color w:val="000000" w:themeColor="text1"/>
          <w:sz w:val="24"/>
          <w:szCs w:val="24"/>
        </w:rPr>
        <w:t>00,00</w:t>
      </w:r>
      <w:r w:rsidRPr="00203953">
        <w:rPr>
          <w:rFonts w:ascii="Times New Roman" w:hAnsi="Times New Roman"/>
          <w:b/>
          <w:bCs/>
          <w:color w:val="000000" w:themeColor="text1"/>
          <w:sz w:val="24"/>
          <w:szCs w:val="24"/>
        </w:rPr>
        <w:t xml:space="preserve">PLN </w:t>
      </w:r>
      <w:r w:rsidRPr="00203953">
        <w:rPr>
          <w:rFonts w:ascii="Times New Roman" w:hAnsi="Times New Roman"/>
          <w:bCs/>
          <w:sz w:val="24"/>
          <w:szCs w:val="24"/>
        </w:rPr>
        <w:t>(słownie zł:</w:t>
      </w:r>
      <w:r w:rsidR="00C32C7B">
        <w:rPr>
          <w:rFonts w:ascii="Times New Roman" w:hAnsi="Times New Roman"/>
          <w:bCs/>
          <w:sz w:val="24"/>
          <w:szCs w:val="24"/>
        </w:rPr>
        <w:t xml:space="preserve"> dziesięć </w:t>
      </w:r>
      <w:r w:rsidR="000A09AB" w:rsidRPr="00203953">
        <w:rPr>
          <w:rFonts w:ascii="Times New Roman" w:hAnsi="Times New Roman"/>
          <w:bCs/>
          <w:sz w:val="24"/>
          <w:szCs w:val="24"/>
        </w:rPr>
        <w:t xml:space="preserve">tysięcy </w:t>
      </w:r>
      <w:r w:rsidRPr="00203953">
        <w:rPr>
          <w:rFonts w:ascii="Times New Roman" w:hAnsi="Times New Roman"/>
          <w:bCs/>
          <w:sz w:val="24"/>
          <w:szCs w:val="24"/>
        </w:rPr>
        <w:t>złotych 00/100),</w:t>
      </w:r>
    </w:p>
    <w:p w14:paraId="19DFAB72" w14:textId="77777777" w:rsidR="001C6F3F" w:rsidRPr="00203953" w:rsidRDefault="001C6F3F" w:rsidP="00864C88">
      <w:pPr>
        <w:pStyle w:val="Akapitzlist"/>
        <w:widowControl w:val="0"/>
        <w:numPr>
          <w:ilvl w:val="1"/>
          <w:numId w:val="45"/>
        </w:numPr>
        <w:spacing w:before="0" w:after="0" w:line="276" w:lineRule="auto"/>
        <w:outlineLvl w:val="3"/>
        <w:rPr>
          <w:rFonts w:ascii="Times New Roman" w:hAnsi="Times New Roman"/>
          <w:bCs/>
          <w:sz w:val="24"/>
          <w:szCs w:val="24"/>
        </w:rPr>
      </w:pPr>
      <w:r w:rsidRPr="00203953">
        <w:rPr>
          <w:rFonts w:ascii="Times New Roman" w:hAnsi="Times New Roman"/>
          <w:bCs/>
          <w:sz w:val="24"/>
          <w:szCs w:val="24"/>
        </w:rPr>
        <w:t>Wadium może być wniesione w jednej lub kilku następujących formach:</w:t>
      </w:r>
    </w:p>
    <w:p w14:paraId="34C0FB5F" w14:textId="77777777" w:rsidR="001C6F3F" w:rsidRPr="00203953" w:rsidRDefault="001C6F3F" w:rsidP="00864C88">
      <w:pPr>
        <w:numPr>
          <w:ilvl w:val="2"/>
          <w:numId w:val="43"/>
        </w:numPr>
        <w:tabs>
          <w:tab w:val="left" w:pos="1134"/>
        </w:tabs>
        <w:spacing w:line="276" w:lineRule="auto"/>
        <w:ind w:left="1134" w:hanging="425"/>
        <w:jc w:val="both"/>
      </w:pPr>
      <w:r w:rsidRPr="00203953">
        <w:t>pieniądzu;</w:t>
      </w:r>
    </w:p>
    <w:p w14:paraId="6A7845DF" w14:textId="77777777" w:rsidR="001C6F3F" w:rsidRPr="00203953" w:rsidRDefault="001C6F3F" w:rsidP="00864C88">
      <w:pPr>
        <w:numPr>
          <w:ilvl w:val="2"/>
          <w:numId w:val="43"/>
        </w:numPr>
        <w:tabs>
          <w:tab w:val="left" w:pos="1134"/>
        </w:tabs>
        <w:spacing w:line="276" w:lineRule="auto"/>
        <w:ind w:left="1134" w:hanging="425"/>
        <w:jc w:val="both"/>
      </w:pPr>
      <w:r w:rsidRPr="00203953">
        <w:t>gwarancjach bankowych;</w:t>
      </w:r>
    </w:p>
    <w:p w14:paraId="231D7E77" w14:textId="77777777" w:rsidR="001C6F3F" w:rsidRPr="00203953" w:rsidRDefault="001C6F3F" w:rsidP="00864C88">
      <w:pPr>
        <w:numPr>
          <w:ilvl w:val="2"/>
          <w:numId w:val="43"/>
        </w:numPr>
        <w:tabs>
          <w:tab w:val="left" w:pos="1134"/>
        </w:tabs>
        <w:spacing w:line="276" w:lineRule="auto"/>
        <w:ind w:left="1134" w:hanging="425"/>
        <w:jc w:val="both"/>
      </w:pPr>
      <w:r w:rsidRPr="00203953">
        <w:t>gwarancjach ubezpieczeniowych;</w:t>
      </w:r>
    </w:p>
    <w:p w14:paraId="3D8957C6" w14:textId="77777777" w:rsidR="001C6F3F" w:rsidRPr="00203953" w:rsidRDefault="001C6F3F" w:rsidP="00864C88">
      <w:pPr>
        <w:numPr>
          <w:ilvl w:val="2"/>
          <w:numId w:val="43"/>
        </w:numPr>
        <w:tabs>
          <w:tab w:val="left" w:pos="1134"/>
        </w:tabs>
        <w:spacing w:line="276" w:lineRule="auto"/>
        <w:ind w:left="1134" w:hanging="425"/>
        <w:jc w:val="both"/>
      </w:pPr>
      <w:r w:rsidRPr="00203953">
        <w:t>poręczeniach udzielanych przez podmioty, o których mowa w art. 6b ust. 5 pkt. 2 ustawy z dnia 9 listopada 2000 r. o utworzeniu Polskiej Agencji Rozwoju Przedsiębiorczości.</w:t>
      </w:r>
    </w:p>
    <w:p w14:paraId="58F917C7" w14:textId="77777777" w:rsidR="001C6F3F" w:rsidRPr="00203953" w:rsidRDefault="001C6F3F" w:rsidP="00864C88">
      <w:pPr>
        <w:pStyle w:val="Akapitzlist"/>
        <w:widowControl w:val="0"/>
        <w:numPr>
          <w:ilvl w:val="1"/>
          <w:numId w:val="45"/>
        </w:numPr>
        <w:spacing w:before="0" w:after="0" w:line="276" w:lineRule="auto"/>
        <w:outlineLvl w:val="3"/>
        <w:rPr>
          <w:rFonts w:ascii="Times New Roman" w:hAnsi="Times New Roman"/>
          <w:sz w:val="24"/>
          <w:szCs w:val="24"/>
        </w:rPr>
      </w:pPr>
      <w:r w:rsidRPr="00203953">
        <w:rPr>
          <w:rFonts w:ascii="Times New Roman" w:hAnsi="Times New Roman"/>
          <w:bCs/>
          <w:sz w:val="24"/>
          <w:szCs w:val="24"/>
        </w:rPr>
        <w:t>Wadium wnoszone w pieniądzu należy wpłacić przelewem na następujący rachunek bankowy Zamawiającego:</w:t>
      </w:r>
    </w:p>
    <w:p w14:paraId="671206C1" w14:textId="0858C057" w:rsidR="001C6F3F" w:rsidRPr="00203953" w:rsidRDefault="001C6F3F" w:rsidP="001C6F3F">
      <w:pPr>
        <w:tabs>
          <w:tab w:val="left" w:pos="851"/>
        </w:tabs>
        <w:spacing w:line="276" w:lineRule="auto"/>
        <w:ind w:left="720"/>
        <w:jc w:val="both"/>
        <w:rPr>
          <w:rFonts w:eastAsia="Calibri"/>
          <w:b/>
          <w:color w:val="000000"/>
        </w:rPr>
      </w:pPr>
      <w:r w:rsidRPr="00203953">
        <w:rPr>
          <w:rFonts w:eastAsia="Calibri"/>
          <w:color w:val="000000"/>
        </w:rPr>
        <w:t>nr konta:</w:t>
      </w:r>
      <w:r w:rsidRPr="00203953">
        <w:rPr>
          <w:rFonts w:eastAsia="Calibri"/>
          <w:b/>
          <w:color w:val="000000"/>
        </w:rPr>
        <w:t xml:space="preserve"> </w:t>
      </w:r>
      <w:r w:rsidR="00A3020B" w:rsidRPr="00203953">
        <w:rPr>
          <w:b/>
          <w:bCs/>
          <w:color w:val="000000"/>
        </w:rPr>
        <w:t xml:space="preserve">BS Radzyń Podlaski nr </w:t>
      </w:r>
      <w:r w:rsidR="004C7C01" w:rsidRPr="00203953">
        <w:rPr>
          <w:b/>
          <w:bCs/>
          <w:color w:val="000000"/>
        </w:rPr>
        <w:t>21 8046 0002 2001 0000 0101 0050</w:t>
      </w:r>
    </w:p>
    <w:p w14:paraId="150632F8" w14:textId="674D1A65" w:rsidR="00272D0A" w:rsidRPr="00203953" w:rsidRDefault="001C6F3F" w:rsidP="00272D0A">
      <w:pPr>
        <w:jc w:val="both"/>
        <w:rPr>
          <w:bCs/>
        </w:rPr>
      </w:pPr>
      <w:r w:rsidRPr="00203953">
        <w:rPr>
          <w:bCs/>
        </w:rPr>
        <w:t>z adnotacją „Wadium – Znak sprawy:  I-ZP.271.</w:t>
      </w:r>
      <w:r w:rsidR="00C32C7B">
        <w:rPr>
          <w:bCs/>
        </w:rPr>
        <w:t>8</w:t>
      </w:r>
      <w:r w:rsidRPr="00203953">
        <w:rPr>
          <w:bCs/>
        </w:rPr>
        <w:t>.202</w:t>
      </w:r>
      <w:r w:rsidR="00C32C7B">
        <w:rPr>
          <w:bCs/>
        </w:rPr>
        <w:t>5</w:t>
      </w:r>
      <w:r w:rsidRPr="00203953">
        <w:t xml:space="preserve"> </w:t>
      </w:r>
      <w:r w:rsidR="00A3020B" w:rsidRPr="00203953">
        <w:t>pn</w:t>
      </w:r>
      <w:r w:rsidR="00F70848" w:rsidRPr="00203953">
        <w:t>.</w:t>
      </w:r>
      <w:r w:rsidR="00BD2BC2" w:rsidRPr="00203953">
        <w:t xml:space="preserve"> </w:t>
      </w:r>
      <w:r w:rsidR="00272D0A" w:rsidRPr="00203953">
        <w:rPr>
          <w:b/>
          <w:bCs/>
        </w:rPr>
        <w:t>„Odbiór odpadów komunalnych od właścicieli nieruchomości na terenie Gminy Radzyń Podlaski</w:t>
      </w:r>
      <w:r w:rsidR="00272D0A" w:rsidRPr="00203953">
        <w:rPr>
          <w:bCs/>
        </w:rPr>
        <w:t>”</w:t>
      </w:r>
    </w:p>
    <w:p w14:paraId="673E2F1D" w14:textId="279FD9CE" w:rsidR="001C6F3F" w:rsidRPr="00203953" w:rsidRDefault="001C6F3F" w:rsidP="00D374FE">
      <w:pPr>
        <w:pStyle w:val="Kolorowalistaakcent11"/>
        <w:spacing w:before="0" w:after="0" w:line="276" w:lineRule="auto"/>
        <w:ind w:left="0"/>
        <w:rPr>
          <w:rFonts w:ascii="Times New Roman" w:hAnsi="Times New Roman"/>
          <w:sz w:val="24"/>
          <w:szCs w:val="24"/>
        </w:rPr>
      </w:pPr>
      <w:r w:rsidRPr="00203953">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009530F0" w:rsidRPr="00203953">
        <w:rPr>
          <w:rFonts w:ascii="Times New Roman" w:hAnsi="Times New Roman"/>
          <w:b/>
          <w:bCs/>
          <w:color w:val="000000" w:themeColor="text1"/>
          <w:sz w:val="24"/>
          <w:szCs w:val="24"/>
        </w:rPr>
        <w:t xml:space="preserve"> </w:t>
      </w:r>
      <w:r w:rsidR="00C32C7B">
        <w:rPr>
          <w:rFonts w:ascii="Times New Roman" w:hAnsi="Times New Roman"/>
          <w:b/>
          <w:bCs/>
          <w:color w:val="000000" w:themeColor="text1"/>
          <w:sz w:val="24"/>
          <w:szCs w:val="24"/>
        </w:rPr>
        <w:t>9</w:t>
      </w:r>
      <w:r w:rsidR="0070351F" w:rsidRPr="00203953">
        <w:rPr>
          <w:rFonts w:ascii="Times New Roman" w:hAnsi="Times New Roman"/>
          <w:b/>
          <w:bCs/>
          <w:color w:val="000000" w:themeColor="text1"/>
          <w:sz w:val="24"/>
          <w:szCs w:val="24"/>
        </w:rPr>
        <w:t>.0</w:t>
      </w:r>
      <w:r w:rsidR="00C32C7B">
        <w:rPr>
          <w:rFonts w:ascii="Times New Roman" w:hAnsi="Times New Roman"/>
          <w:b/>
          <w:bCs/>
          <w:color w:val="000000" w:themeColor="text1"/>
          <w:sz w:val="24"/>
          <w:szCs w:val="24"/>
        </w:rPr>
        <w:t>7</w:t>
      </w:r>
      <w:r w:rsidRPr="00203953">
        <w:rPr>
          <w:rFonts w:ascii="Times New Roman" w:hAnsi="Times New Roman"/>
          <w:b/>
          <w:bCs/>
          <w:color w:val="000000" w:themeColor="text1"/>
          <w:sz w:val="24"/>
          <w:szCs w:val="24"/>
        </w:rPr>
        <w:t>.202</w:t>
      </w:r>
      <w:r w:rsidR="00C32C7B">
        <w:rPr>
          <w:rFonts w:ascii="Times New Roman" w:hAnsi="Times New Roman"/>
          <w:b/>
          <w:bCs/>
          <w:color w:val="000000" w:themeColor="text1"/>
          <w:sz w:val="24"/>
          <w:szCs w:val="24"/>
        </w:rPr>
        <w:t>5</w:t>
      </w:r>
      <w:r w:rsidRPr="00203953">
        <w:rPr>
          <w:rFonts w:ascii="Times New Roman" w:hAnsi="Times New Roman"/>
          <w:b/>
          <w:bCs/>
          <w:color w:val="000000" w:themeColor="text1"/>
          <w:sz w:val="24"/>
          <w:szCs w:val="24"/>
        </w:rPr>
        <w:t xml:space="preserve"> r. do godz. </w:t>
      </w:r>
      <w:r w:rsidR="00BD2BC2" w:rsidRPr="00203953">
        <w:rPr>
          <w:rFonts w:ascii="Times New Roman" w:hAnsi="Times New Roman"/>
          <w:b/>
          <w:bCs/>
          <w:color w:val="000000" w:themeColor="text1"/>
          <w:sz w:val="24"/>
          <w:szCs w:val="24"/>
        </w:rPr>
        <w:t>9</w:t>
      </w:r>
      <w:r w:rsidRPr="00203953">
        <w:rPr>
          <w:rFonts w:ascii="Times New Roman" w:hAnsi="Times New Roman"/>
          <w:b/>
          <w:bCs/>
          <w:color w:val="000000" w:themeColor="text1"/>
          <w:sz w:val="24"/>
          <w:szCs w:val="24"/>
        </w:rPr>
        <w:t>:00</w:t>
      </w:r>
    </w:p>
    <w:p w14:paraId="57A25E40" w14:textId="77777777" w:rsidR="001C6F3F" w:rsidRPr="00203953" w:rsidRDefault="001C6F3F" w:rsidP="00864C88">
      <w:pPr>
        <w:pStyle w:val="Kolorowalistaakcent11"/>
        <w:numPr>
          <w:ilvl w:val="1"/>
          <w:numId w:val="45"/>
        </w:numPr>
        <w:tabs>
          <w:tab w:val="left" w:pos="709"/>
        </w:tabs>
        <w:spacing w:before="0" w:after="0" w:line="276" w:lineRule="auto"/>
        <w:rPr>
          <w:rFonts w:ascii="Times New Roman" w:hAnsi="Times New Roman"/>
          <w:sz w:val="24"/>
          <w:szCs w:val="24"/>
        </w:rPr>
      </w:pPr>
      <w:r w:rsidRPr="00203953">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0B069A9D" w14:textId="77777777" w:rsidR="001C6F3F" w:rsidRPr="00203953"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20395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203953"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20395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203953"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203953">
        <w:rPr>
          <w:rFonts w:ascii="Times New Roman" w:hAnsi="Times New Roman"/>
          <w:bCs/>
          <w:sz w:val="24"/>
          <w:szCs w:val="24"/>
          <w:lang w:eastAsia="en-US"/>
        </w:rPr>
        <w:t>kwotę wadium,</w:t>
      </w:r>
    </w:p>
    <w:p w14:paraId="6A4FE094" w14:textId="77777777" w:rsidR="001C6F3F" w:rsidRPr="00203953"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203953">
        <w:rPr>
          <w:rFonts w:ascii="Times New Roman" w:hAnsi="Times New Roman"/>
          <w:bCs/>
          <w:sz w:val="24"/>
          <w:szCs w:val="24"/>
          <w:lang w:eastAsia="en-US"/>
        </w:rPr>
        <w:t>termin ważności gwarancji/poręczenia w formule: „od dnia …….– do dnia ………”,</w:t>
      </w:r>
    </w:p>
    <w:p w14:paraId="156773D2" w14:textId="3EDF67D3" w:rsidR="001C6F3F" w:rsidRPr="00203953"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203953">
        <w:rPr>
          <w:rFonts w:ascii="Times New Roman" w:hAnsi="Times New Roman"/>
          <w:bCs/>
          <w:sz w:val="24"/>
          <w:szCs w:val="24"/>
          <w:lang w:eastAsia="en-US"/>
        </w:rPr>
        <w:t>zobowiązanie</w:t>
      </w:r>
      <w:r w:rsidR="002C552D" w:rsidRPr="00203953">
        <w:rPr>
          <w:rFonts w:ascii="Times New Roman" w:hAnsi="Times New Roman"/>
          <w:bCs/>
          <w:sz w:val="24"/>
          <w:szCs w:val="24"/>
          <w:lang w:eastAsia="en-US"/>
        </w:rPr>
        <w:t xml:space="preserve"> </w:t>
      </w:r>
      <w:r w:rsidRPr="00203953">
        <w:rPr>
          <w:rFonts w:ascii="Times New Roman" w:hAnsi="Times New Roman"/>
          <w:bCs/>
          <w:sz w:val="24"/>
          <w:szCs w:val="24"/>
          <w:lang w:eastAsia="en-US"/>
        </w:rPr>
        <w:t>gwaranta/poręczyciela do zapłacenia kwoty wskazanej w gwarancji/poręczeniu na pierwsze żądanie zamawiającego w sytuacjach zatrzymania wadium określonych w przepisach ustawy.</w:t>
      </w:r>
    </w:p>
    <w:p w14:paraId="3CD301E7" w14:textId="77777777" w:rsidR="001C6F3F" w:rsidRPr="00203953"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203953">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203953">
        <w:rPr>
          <w:rFonts w:ascii="Times New Roman" w:hAnsi="Times New Roman"/>
          <w:color w:val="000000"/>
          <w:sz w:val="24"/>
          <w:szCs w:val="24"/>
          <w:shd w:val="clear" w:color="auto" w:fill="FFFFFF"/>
        </w:rPr>
        <w:t>Pzp</w:t>
      </w:r>
      <w:proofErr w:type="spellEnd"/>
      <w:r w:rsidRPr="00203953">
        <w:rPr>
          <w:rFonts w:ascii="Times New Roman" w:hAnsi="Times New Roman"/>
          <w:color w:val="000000"/>
          <w:sz w:val="24"/>
          <w:szCs w:val="24"/>
          <w:shd w:val="clear" w:color="auto" w:fill="FFFFFF"/>
        </w:rPr>
        <w:t>.</w:t>
      </w:r>
    </w:p>
    <w:p w14:paraId="05FCC0C1" w14:textId="77777777" w:rsidR="001C6F3F" w:rsidRPr="00203953"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203953">
        <w:rPr>
          <w:rFonts w:ascii="Times New Roman" w:hAnsi="Times New Roman"/>
          <w:sz w:val="24"/>
          <w:szCs w:val="24"/>
        </w:rPr>
        <w:t xml:space="preserve">Zasady dokonywania zatrzymania i zwrotu wadium określono w przepisach art. 98 ustawy </w:t>
      </w:r>
      <w:proofErr w:type="spellStart"/>
      <w:r w:rsidRPr="00203953">
        <w:rPr>
          <w:rFonts w:ascii="Times New Roman" w:hAnsi="Times New Roman"/>
          <w:sz w:val="24"/>
          <w:szCs w:val="24"/>
        </w:rPr>
        <w:t>Pzp</w:t>
      </w:r>
      <w:proofErr w:type="spellEnd"/>
      <w:r w:rsidRPr="00203953">
        <w:rPr>
          <w:rFonts w:ascii="Times New Roman" w:hAnsi="Times New Roman"/>
          <w:sz w:val="24"/>
          <w:szCs w:val="24"/>
        </w:rPr>
        <w:t>.</w:t>
      </w:r>
    </w:p>
    <w:p w14:paraId="01992131" w14:textId="77777777" w:rsidR="008D0F19" w:rsidRPr="0020395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20395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20395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203953" w:rsidRDefault="006825BA">
            <w:pPr>
              <w:suppressAutoHyphens/>
              <w:spacing w:line="276" w:lineRule="auto"/>
              <w:contextualSpacing/>
              <w:jc w:val="center"/>
              <w:textAlignment w:val="baseline"/>
            </w:pPr>
            <w:r w:rsidRPr="00203953">
              <w:t>Rozdział 13</w:t>
            </w:r>
          </w:p>
          <w:p w14:paraId="5BBAFC24" w14:textId="77777777" w:rsidR="008D0F19" w:rsidRPr="00203953" w:rsidRDefault="006825BA">
            <w:pPr>
              <w:suppressAutoHyphens/>
              <w:spacing w:line="276" w:lineRule="auto"/>
              <w:contextualSpacing/>
              <w:jc w:val="center"/>
              <w:textAlignment w:val="baseline"/>
            </w:pPr>
            <w:r w:rsidRPr="00203953">
              <w:rPr>
                <w:b/>
              </w:rPr>
              <w:t>OPIS SPOSOBU PRZYGOTOWANIA OFERTY</w:t>
            </w:r>
          </w:p>
        </w:tc>
      </w:tr>
    </w:tbl>
    <w:p w14:paraId="3BACAD5F" w14:textId="77777777" w:rsidR="008D0F19" w:rsidRPr="0020395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203953"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203953">
        <w:rPr>
          <w:rFonts w:ascii="Times New Roman" w:hAnsi="Times New Roman"/>
          <w:color w:val="000000" w:themeColor="text1"/>
          <w:sz w:val="24"/>
          <w:szCs w:val="24"/>
        </w:rPr>
        <w:t>Każdy Wykonawca może złożyć jedną ofertę</w:t>
      </w:r>
      <w:r w:rsidR="00260A20" w:rsidRPr="00203953">
        <w:rPr>
          <w:rFonts w:ascii="Times New Roman" w:hAnsi="Times New Roman"/>
          <w:color w:val="000000" w:themeColor="text1"/>
          <w:sz w:val="24"/>
          <w:szCs w:val="24"/>
        </w:rPr>
        <w:t xml:space="preserve"> w niniejszym postępowaniu</w:t>
      </w:r>
      <w:r w:rsidRPr="00203953">
        <w:rPr>
          <w:rFonts w:ascii="Times New Roman" w:hAnsi="Times New Roman"/>
          <w:bCs/>
          <w:color w:val="000000" w:themeColor="text1"/>
          <w:sz w:val="24"/>
          <w:szCs w:val="24"/>
        </w:rPr>
        <w:t xml:space="preserve">. Złożenie więcej niż jednej oferty </w:t>
      </w:r>
      <w:r w:rsidR="00260A20" w:rsidRPr="00203953">
        <w:rPr>
          <w:rFonts w:ascii="Times New Roman" w:hAnsi="Times New Roman"/>
          <w:bCs/>
          <w:color w:val="000000" w:themeColor="text1"/>
          <w:sz w:val="24"/>
          <w:szCs w:val="24"/>
        </w:rPr>
        <w:t xml:space="preserve"> w </w:t>
      </w:r>
      <w:r w:rsidRPr="00203953">
        <w:rPr>
          <w:rFonts w:ascii="Times New Roman" w:hAnsi="Times New Roman"/>
          <w:bCs/>
          <w:color w:val="000000" w:themeColor="text1"/>
          <w:sz w:val="24"/>
          <w:szCs w:val="24"/>
        </w:rPr>
        <w:t>zamówieni</w:t>
      </w:r>
      <w:r w:rsidR="00260A20" w:rsidRPr="00203953">
        <w:rPr>
          <w:rFonts w:ascii="Times New Roman" w:hAnsi="Times New Roman"/>
          <w:bCs/>
          <w:color w:val="000000" w:themeColor="text1"/>
          <w:sz w:val="24"/>
          <w:szCs w:val="24"/>
        </w:rPr>
        <w:t>u</w:t>
      </w:r>
      <w:r w:rsidRPr="00203953">
        <w:rPr>
          <w:rFonts w:ascii="Times New Roman" w:hAnsi="Times New Roman"/>
          <w:bCs/>
          <w:color w:val="000000" w:themeColor="text1"/>
          <w:sz w:val="24"/>
          <w:szCs w:val="24"/>
        </w:rPr>
        <w:t>, spowoduje ich odrzucenie.</w:t>
      </w:r>
    </w:p>
    <w:p w14:paraId="7E933B0B" w14:textId="269EF6C2" w:rsidR="00BB0702" w:rsidRPr="00203953"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203953">
        <w:rPr>
          <w:rFonts w:ascii="Times New Roman" w:hAnsi="Times New Roman"/>
          <w:color w:val="000000" w:themeColor="text1"/>
          <w:sz w:val="24"/>
          <w:szCs w:val="24"/>
        </w:rPr>
        <w:t>Wykonawca przygotowuje ofert</w:t>
      </w:r>
      <w:r w:rsidR="00295896" w:rsidRPr="00203953">
        <w:rPr>
          <w:rFonts w:ascii="Times New Roman" w:hAnsi="Times New Roman"/>
          <w:color w:val="000000" w:themeColor="text1"/>
          <w:sz w:val="24"/>
          <w:szCs w:val="24"/>
        </w:rPr>
        <w:t>ę</w:t>
      </w:r>
      <w:r w:rsidRPr="00203953">
        <w:rPr>
          <w:rFonts w:ascii="Times New Roman" w:hAnsi="Times New Roman"/>
          <w:color w:val="000000" w:themeColor="text1"/>
          <w:sz w:val="24"/>
          <w:szCs w:val="24"/>
        </w:rPr>
        <w:t xml:space="preserve"> wykorzystując przygotowany przez Zamawiaj</w:t>
      </w:r>
      <w:r w:rsidR="00295896" w:rsidRPr="00203953">
        <w:rPr>
          <w:rFonts w:ascii="Times New Roman" w:hAnsi="Times New Roman"/>
          <w:color w:val="000000" w:themeColor="text1"/>
          <w:sz w:val="24"/>
          <w:szCs w:val="24"/>
        </w:rPr>
        <w:t>ą</w:t>
      </w:r>
      <w:r w:rsidRPr="00203953">
        <w:rPr>
          <w:rFonts w:ascii="Times New Roman" w:hAnsi="Times New Roman"/>
          <w:color w:val="000000" w:themeColor="text1"/>
          <w:sz w:val="24"/>
          <w:szCs w:val="24"/>
        </w:rPr>
        <w:t>cego</w:t>
      </w:r>
      <w:r w:rsidRPr="00203953">
        <w:rPr>
          <w:rFonts w:ascii="Times New Roman" w:hAnsi="Times New Roman"/>
          <w:b/>
          <w:bCs/>
          <w:color w:val="000000" w:themeColor="text1"/>
          <w:sz w:val="24"/>
          <w:szCs w:val="24"/>
        </w:rPr>
        <w:t xml:space="preserve"> „ FORMULARZ OFERTOWY” </w:t>
      </w:r>
      <w:r w:rsidRPr="00203953">
        <w:rPr>
          <w:rFonts w:ascii="Times New Roman" w:hAnsi="Times New Roman"/>
          <w:bCs/>
          <w:color w:val="000000" w:themeColor="text1"/>
          <w:sz w:val="24"/>
          <w:szCs w:val="24"/>
        </w:rPr>
        <w:t xml:space="preserve">-zał. nr </w:t>
      </w:r>
      <w:r w:rsidR="00295896" w:rsidRPr="00203953">
        <w:rPr>
          <w:rFonts w:ascii="Times New Roman" w:hAnsi="Times New Roman"/>
          <w:bCs/>
          <w:color w:val="000000" w:themeColor="text1"/>
          <w:sz w:val="24"/>
          <w:szCs w:val="24"/>
        </w:rPr>
        <w:t>1</w:t>
      </w:r>
      <w:r w:rsidRPr="00203953">
        <w:rPr>
          <w:rFonts w:ascii="Times New Roman" w:hAnsi="Times New Roman"/>
          <w:bCs/>
          <w:color w:val="000000" w:themeColor="text1"/>
          <w:sz w:val="24"/>
          <w:szCs w:val="24"/>
        </w:rPr>
        <w:t xml:space="preserve"> udost</w:t>
      </w:r>
      <w:r w:rsidR="00295896" w:rsidRPr="00203953">
        <w:rPr>
          <w:rFonts w:ascii="Times New Roman" w:hAnsi="Times New Roman"/>
          <w:bCs/>
          <w:color w:val="000000" w:themeColor="text1"/>
          <w:sz w:val="24"/>
          <w:szCs w:val="24"/>
        </w:rPr>
        <w:t>ę</w:t>
      </w:r>
      <w:r w:rsidRPr="00203953">
        <w:rPr>
          <w:rFonts w:ascii="Times New Roman" w:hAnsi="Times New Roman"/>
          <w:bCs/>
          <w:color w:val="000000" w:themeColor="text1"/>
          <w:sz w:val="24"/>
          <w:szCs w:val="24"/>
        </w:rPr>
        <w:t>pniony jako załącznik do SWZ.</w:t>
      </w:r>
    </w:p>
    <w:p w14:paraId="2AB4027B" w14:textId="52FD9B1E" w:rsidR="00BB0702" w:rsidRPr="00203953" w:rsidRDefault="00BB0702" w:rsidP="00864C88">
      <w:pPr>
        <w:pStyle w:val="Akapitzlist"/>
        <w:widowControl w:val="0"/>
        <w:numPr>
          <w:ilvl w:val="1"/>
          <w:numId w:val="8"/>
        </w:numPr>
        <w:spacing w:line="276" w:lineRule="auto"/>
        <w:outlineLvl w:val="3"/>
        <w:rPr>
          <w:rFonts w:ascii="Times New Roman" w:hAnsi="Times New Roman"/>
          <w:bCs/>
          <w:color w:val="1F497D" w:themeColor="text2"/>
          <w:sz w:val="24"/>
          <w:szCs w:val="24"/>
        </w:rPr>
      </w:pPr>
      <w:r w:rsidRPr="00203953">
        <w:rPr>
          <w:rFonts w:ascii="Times New Roman" w:hAnsi="Times New Roman"/>
          <w:b/>
          <w:bCs/>
          <w:color w:val="1F497D" w:themeColor="text2"/>
          <w:sz w:val="24"/>
          <w:szCs w:val="24"/>
        </w:rPr>
        <w:t>Zamawiaj</w:t>
      </w:r>
      <w:r w:rsidR="00295896" w:rsidRPr="00203953">
        <w:rPr>
          <w:rFonts w:ascii="Times New Roman" w:hAnsi="Times New Roman"/>
          <w:b/>
          <w:bCs/>
          <w:color w:val="1F497D" w:themeColor="text2"/>
          <w:sz w:val="24"/>
          <w:szCs w:val="24"/>
        </w:rPr>
        <w:t>ą</w:t>
      </w:r>
      <w:r w:rsidRPr="00203953">
        <w:rPr>
          <w:rFonts w:ascii="Times New Roman" w:hAnsi="Times New Roman"/>
          <w:b/>
          <w:bCs/>
          <w:color w:val="1F497D" w:themeColor="text2"/>
          <w:sz w:val="24"/>
          <w:szCs w:val="24"/>
        </w:rPr>
        <w:t>cy nie korzysta z interaktywnego formularza oferty</w:t>
      </w:r>
      <w:r w:rsidR="00295896" w:rsidRPr="00203953">
        <w:rPr>
          <w:rFonts w:ascii="Times New Roman" w:hAnsi="Times New Roman"/>
          <w:b/>
          <w:bCs/>
          <w:color w:val="1F497D" w:themeColor="text2"/>
          <w:sz w:val="24"/>
          <w:szCs w:val="24"/>
        </w:rPr>
        <w:t xml:space="preserve"> przewidzianego na Platformie e</w:t>
      </w:r>
      <w:r w:rsidR="00295896" w:rsidRPr="00203953">
        <w:rPr>
          <w:rFonts w:ascii="Times New Roman" w:hAnsi="Times New Roman"/>
          <w:b/>
          <w:color w:val="1F497D" w:themeColor="text2"/>
          <w:sz w:val="24"/>
          <w:szCs w:val="24"/>
        </w:rPr>
        <w:t>-zamówienia</w:t>
      </w:r>
    </w:p>
    <w:p w14:paraId="6634B96B" w14:textId="50F526AE" w:rsidR="00295896" w:rsidRPr="00203953"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203953">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6668345A" w:rsidR="008D0F19" w:rsidRPr="00203953"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203953">
        <w:rPr>
          <w:rFonts w:ascii="Times New Roman" w:hAnsi="Times New Roman"/>
          <w:bCs/>
          <w:color w:val="000000" w:themeColor="text1"/>
          <w:sz w:val="24"/>
          <w:szCs w:val="24"/>
        </w:rPr>
        <w:t xml:space="preserve">Ofertę </w:t>
      </w:r>
      <w:r w:rsidRPr="0020395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203953">
        <w:rPr>
          <w:rFonts w:ascii="Times New Roman" w:hAnsi="Times New Roman"/>
          <w:sz w:val="24"/>
          <w:szCs w:val="24"/>
          <w:shd w:val="clear" w:color="auto" w:fill="FFFFFF"/>
        </w:rPr>
        <w:t>art. 18</w:t>
      </w:r>
      <w:r w:rsidRPr="00203953">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C32C7B">
        <w:rPr>
          <w:rFonts w:ascii="Times New Roman" w:hAnsi="Times New Roman"/>
          <w:color w:val="000000"/>
          <w:sz w:val="24"/>
          <w:szCs w:val="24"/>
          <w:shd w:val="clear" w:color="auto" w:fill="FFFFFF"/>
        </w:rPr>
        <w:t>t.j</w:t>
      </w:r>
      <w:proofErr w:type="spellEnd"/>
      <w:r w:rsidR="00C32C7B">
        <w:rPr>
          <w:rFonts w:ascii="Times New Roman" w:hAnsi="Times New Roman"/>
          <w:color w:val="000000"/>
          <w:sz w:val="24"/>
          <w:szCs w:val="24"/>
          <w:shd w:val="clear" w:color="auto" w:fill="FFFFFF"/>
        </w:rPr>
        <w:t xml:space="preserve">. </w:t>
      </w:r>
      <w:r w:rsidRPr="00203953">
        <w:rPr>
          <w:rFonts w:ascii="Times New Roman" w:hAnsi="Times New Roman"/>
          <w:color w:val="000000"/>
          <w:sz w:val="24"/>
          <w:szCs w:val="24"/>
          <w:shd w:val="clear" w:color="auto" w:fill="FFFFFF"/>
        </w:rPr>
        <w:t>Dz. U. z 202</w:t>
      </w:r>
      <w:r w:rsidR="00C32C7B">
        <w:rPr>
          <w:rFonts w:ascii="Times New Roman" w:hAnsi="Times New Roman"/>
          <w:color w:val="000000"/>
          <w:sz w:val="24"/>
          <w:szCs w:val="24"/>
          <w:shd w:val="clear" w:color="auto" w:fill="FFFFFF"/>
        </w:rPr>
        <w:t>4</w:t>
      </w:r>
      <w:r w:rsidRPr="00203953">
        <w:rPr>
          <w:rFonts w:ascii="Times New Roman" w:hAnsi="Times New Roman"/>
          <w:color w:val="000000"/>
          <w:sz w:val="24"/>
          <w:szCs w:val="24"/>
          <w:shd w:val="clear" w:color="auto" w:fill="FFFFFF"/>
        </w:rPr>
        <w:t xml:space="preserve"> r. poz. </w:t>
      </w:r>
      <w:r w:rsidR="00C32C7B">
        <w:rPr>
          <w:rFonts w:ascii="Times New Roman" w:hAnsi="Times New Roman"/>
          <w:color w:val="000000"/>
          <w:sz w:val="24"/>
          <w:szCs w:val="24"/>
          <w:shd w:val="clear" w:color="auto" w:fill="FFFFFF"/>
        </w:rPr>
        <w:t>1557</w:t>
      </w:r>
      <w:r w:rsidRPr="00203953">
        <w:rPr>
          <w:rFonts w:ascii="Times New Roman" w:hAnsi="Times New Roman"/>
          <w:color w:val="000000"/>
          <w:sz w:val="24"/>
          <w:szCs w:val="24"/>
          <w:shd w:val="clear" w:color="auto" w:fill="FFFFFF"/>
        </w:rPr>
        <w:t xml:space="preserve">), z zastrzeżeniem formatów, o których mowa w </w:t>
      </w:r>
      <w:r w:rsidRPr="00203953">
        <w:rPr>
          <w:rFonts w:ascii="Times New Roman" w:hAnsi="Times New Roman"/>
          <w:sz w:val="24"/>
          <w:szCs w:val="24"/>
          <w:shd w:val="clear" w:color="auto" w:fill="FFFFFF"/>
        </w:rPr>
        <w:t>art. 66 ust. 1</w:t>
      </w:r>
      <w:r w:rsidRPr="00203953">
        <w:rPr>
          <w:rFonts w:ascii="Times New Roman" w:hAnsi="Times New Roman"/>
          <w:color w:val="000000"/>
          <w:sz w:val="24"/>
          <w:szCs w:val="24"/>
          <w:shd w:val="clear" w:color="auto" w:fill="FFFFFF"/>
        </w:rPr>
        <w:t xml:space="preserve"> ustawy </w:t>
      </w:r>
      <w:proofErr w:type="spellStart"/>
      <w:r w:rsidRPr="00203953">
        <w:rPr>
          <w:rFonts w:ascii="Times New Roman" w:hAnsi="Times New Roman"/>
          <w:color w:val="000000"/>
          <w:sz w:val="24"/>
          <w:szCs w:val="24"/>
          <w:shd w:val="clear" w:color="auto" w:fill="FFFFFF"/>
        </w:rPr>
        <w:t>Pzp</w:t>
      </w:r>
      <w:proofErr w:type="spellEnd"/>
      <w:r w:rsidRPr="00203953">
        <w:rPr>
          <w:rFonts w:ascii="Times New Roman" w:hAnsi="Times New Roman"/>
          <w:color w:val="000000"/>
          <w:sz w:val="24"/>
          <w:szCs w:val="24"/>
          <w:shd w:val="clear" w:color="auto" w:fill="FFFFFF"/>
        </w:rPr>
        <w:t>, z uwzględnieniem rodzaju przekazywanych danych.</w:t>
      </w:r>
    </w:p>
    <w:p w14:paraId="7900B03E" w14:textId="77777777" w:rsidR="008D0F19" w:rsidRPr="00203953"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203953">
        <w:rPr>
          <w:rFonts w:ascii="Times New Roman" w:hAnsi="Times New Roman"/>
          <w:bCs/>
          <w:sz w:val="24"/>
          <w:szCs w:val="24"/>
        </w:rPr>
        <w:t>Oferta musi zawierać następujące oświadczenia i dokumenty:</w:t>
      </w:r>
    </w:p>
    <w:p w14:paraId="2A76466B" w14:textId="58278DA7" w:rsidR="008D0F19" w:rsidRPr="00203953"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203953">
        <w:rPr>
          <w:rFonts w:ascii="Times New Roman" w:hAnsi="Times New Roman"/>
          <w:b/>
          <w:bCs/>
          <w:sz w:val="24"/>
          <w:szCs w:val="24"/>
        </w:rPr>
        <w:t xml:space="preserve">Formularz ofertowy </w:t>
      </w:r>
      <w:r w:rsidRPr="00203953">
        <w:rPr>
          <w:rFonts w:ascii="Times New Roman" w:hAnsi="Times New Roman"/>
          <w:bCs/>
          <w:sz w:val="24"/>
          <w:szCs w:val="24"/>
        </w:rPr>
        <w:t xml:space="preserve">– do wykorzystania wzór (druk), stanowiący </w:t>
      </w:r>
      <w:r w:rsidRPr="00203953">
        <w:rPr>
          <w:rFonts w:ascii="Times New Roman" w:hAnsi="Times New Roman"/>
          <w:b/>
          <w:bCs/>
          <w:sz w:val="24"/>
          <w:szCs w:val="24"/>
        </w:rPr>
        <w:t xml:space="preserve">Załącznik nr 1 </w:t>
      </w:r>
      <w:r w:rsidRPr="00203953">
        <w:rPr>
          <w:rFonts w:ascii="Times New Roman" w:hAnsi="Times New Roman"/>
          <w:b/>
          <w:bCs/>
          <w:sz w:val="24"/>
          <w:szCs w:val="24"/>
        </w:rPr>
        <w:lastRenderedPageBreak/>
        <w:t xml:space="preserve">do SWZ </w:t>
      </w:r>
      <w:r w:rsidRPr="00203953">
        <w:rPr>
          <w:rFonts w:ascii="Times New Roman" w:hAnsi="Times New Roman"/>
          <w:bCs/>
          <w:sz w:val="24"/>
          <w:szCs w:val="24"/>
        </w:rPr>
        <w:t xml:space="preserve">(przy czym Wykonawca może sporządzić ofertę wg innego wzorca, powinna ona wówczas obejmować dane wymagane dla oferty </w:t>
      </w:r>
      <w:r w:rsidRPr="00203953">
        <w:rPr>
          <w:rFonts w:ascii="Times New Roman" w:hAnsi="Times New Roman"/>
          <w:bCs/>
          <w:sz w:val="24"/>
          <w:szCs w:val="24"/>
        </w:rPr>
        <w:br/>
        <w:t xml:space="preserve">w SWZ i załącznikach). </w:t>
      </w:r>
      <w:r w:rsidR="004B644D" w:rsidRPr="0020395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203953"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203953">
        <w:rPr>
          <w:rFonts w:ascii="Times New Roman" w:hAnsi="Times New Roman"/>
          <w:b/>
          <w:bCs/>
          <w:sz w:val="24"/>
          <w:szCs w:val="24"/>
        </w:rPr>
        <w:t>Oświadczenia, o których mowa w rozdziale 8.1 SWZ</w:t>
      </w:r>
      <w:r w:rsidRPr="00203953">
        <w:rPr>
          <w:rFonts w:ascii="Times New Roman" w:hAnsi="Times New Roman"/>
          <w:bCs/>
          <w:sz w:val="24"/>
          <w:szCs w:val="24"/>
        </w:rPr>
        <w:t>;</w:t>
      </w:r>
    </w:p>
    <w:p w14:paraId="1BB561BB" w14:textId="77777777" w:rsidR="008D0F19" w:rsidRPr="00203953"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203953">
        <w:rPr>
          <w:rFonts w:ascii="Times New Roman" w:hAnsi="Times New Roman"/>
          <w:b/>
          <w:sz w:val="24"/>
          <w:szCs w:val="24"/>
        </w:rPr>
        <w:t>Oświadczenie, o którym mowa w rozdziale 8.2 SWZ</w:t>
      </w:r>
      <w:r w:rsidRPr="00203953">
        <w:rPr>
          <w:rFonts w:ascii="Times New Roman" w:hAnsi="Times New Roman"/>
          <w:bCs/>
          <w:sz w:val="24"/>
          <w:szCs w:val="24"/>
        </w:rPr>
        <w:t xml:space="preserve"> </w:t>
      </w:r>
      <w:r w:rsidRPr="00203953">
        <w:rPr>
          <w:rFonts w:ascii="Times New Roman" w:hAnsi="Times New Roman"/>
          <w:b/>
          <w:bCs/>
          <w:i/>
          <w:sz w:val="24"/>
          <w:szCs w:val="24"/>
          <w:lang w:eastAsia="en-US"/>
        </w:rPr>
        <w:t>(jeżeli dotyczy)</w:t>
      </w:r>
      <w:r w:rsidRPr="00203953">
        <w:rPr>
          <w:rFonts w:ascii="Times New Roman" w:hAnsi="Times New Roman"/>
          <w:bCs/>
          <w:sz w:val="24"/>
          <w:szCs w:val="24"/>
        </w:rPr>
        <w:t>,</w:t>
      </w:r>
    </w:p>
    <w:p w14:paraId="1872FAC2" w14:textId="77777777" w:rsidR="008D0F19" w:rsidRPr="00203953"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203953">
        <w:rPr>
          <w:rFonts w:ascii="Times New Roman" w:hAnsi="Times New Roman"/>
          <w:b/>
          <w:bCs/>
          <w:sz w:val="24"/>
          <w:szCs w:val="24"/>
          <w:lang w:eastAsia="en-US"/>
        </w:rPr>
        <w:t>Zobowiązanie lub inne dokumenty</w:t>
      </w:r>
      <w:r w:rsidRPr="00203953">
        <w:rPr>
          <w:rFonts w:ascii="Times New Roman" w:hAnsi="Times New Roman"/>
          <w:b/>
          <w:sz w:val="24"/>
          <w:szCs w:val="24"/>
          <w:lang w:eastAsia="en-US"/>
        </w:rPr>
        <w:t>, o których mowa w pkt 9.4 SWZ</w:t>
      </w:r>
      <w:r w:rsidRPr="00203953">
        <w:rPr>
          <w:rFonts w:ascii="Times New Roman" w:hAnsi="Times New Roman"/>
          <w:bCs/>
          <w:sz w:val="24"/>
          <w:szCs w:val="24"/>
          <w:lang w:eastAsia="en-US"/>
        </w:rPr>
        <w:t xml:space="preserve"> </w:t>
      </w:r>
      <w:r w:rsidRPr="00203953">
        <w:rPr>
          <w:rFonts w:ascii="Times New Roman" w:hAnsi="Times New Roman"/>
          <w:b/>
          <w:bCs/>
          <w:i/>
          <w:sz w:val="24"/>
          <w:szCs w:val="24"/>
          <w:lang w:eastAsia="en-US"/>
        </w:rPr>
        <w:t>(jeżeli dotyczy)</w:t>
      </w:r>
      <w:r w:rsidRPr="00203953">
        <w:rPr>
          <w:rFonts w:ascii="Times New Roman" w:hAnsi="Times New Roman"/>
          <w:bCs/>
          <w:i/>
          <w:sz w:val="24"/>
          <w:szCs w:val="24"/>
          <w:lang w:eastAsia="en-US"/>
        </w:rPr>
        <w:t>.</w:t>
      </w:r>
    </w:p>
    <w:p w14:paraId="0E0AA452" w14:textId="77777777" w:rsidR="008D0F19" w:rsidRPr="00203953"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203953">
        <w:rPr>
          <w:rFonts w:ascii="Times New Roman" w:hAnsi="Times New Roman"/>
          <w:b/>
          <w:bCs/>
          <w:sz w:val="24"/>
          <w:szCs w:val="24"/>
          <w:lang w:eastAsia="en-US"/>
        </w:rPr>
        <w:t xml:space="preserve">Potwierdzenie umocowania do działania w imieniu wykonawcy </w:t>
      </w:r>
      <w:r w:rsidRPr="00203953">
        <w:rPr>
          <w:rFonts w:ascii="Times New Roman" w:hAnsi="Times New Roman"/>
          <w:b/>
          <w:bCs/>
          <w:color w:val="000000"/>
          <w:sz w:val="24"/>
          <w:szCs w:val="24"/>
        </w:rPr>
        <w:t>lub podmiotu udostępniającego zasoby</w:t>
      </w:r>
      <w:r w:rsidRPr="00203953">
        <w:rPr>
          <w:rFonts w:ascii="Times New Roman" w:hAnsi="Times New Roman"/>
          <w:b/>
          <w:bCs/>
          <w:sz w:val="24"/>
          <w:szCs w:val="24"/>
          <w:lang w:eastAsia="en-US"/>
        </w:rPr>
        <w:t>:</w:t>
      </w:r>
    </w:p>
    <w:p w14:paraId="494E87F9" w14:textId="77777777" w:rsidR="008D0F19" w:rsidRPr="00203953"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203953">
        <w:rPr>
          <w:rFonts w:ascii="Times New Roman" w:hAnsi="Times New Roman"/>
          <w:sz w:val="24"/>
          <w:szCs w:val="24"/>
          <w:lang w:eastAsia="en-US"/>
        </w:rPr>
        <w:t>zamawiający w</w:t>
      </w:r>
      <w:r w:rsidRPr="00203953">
        <w:rPr>
          <w:rFonts w:ascii="Times New Roman" w:hAnsi="Times New Roman"/>
          <w:b/>
          <w:bCs/>
          <w:sz w:val="24"/>
          <w:szCs w:val="24"/>
          <w:lang w:eastAsia="en-US"/>
        </w:rPr>
        <w:t xml:space="preserve"> </w:t>
      </w:r>
      <w:r w:rsidRPr="00203953">
        <w:rPr>
          <w:rFonts w:ascii="Times New Roman" w:hAnsi="Times New Roman"/>
          <w:color w:val="000000"/>
          <w:sz w:val="24"/>
          <w:szCs w:val="24"/>
        </w:rPr>
        <w:t xml:space="preserve">celu potwierdzenia, że osoba działająca w imieniu wykonawcy </w:t>
      </w:r>
      <w:bookmarkStart w:id="5" w:name="_Hlk61243161"/>
      <w:r w:rsidRPr="00203953">
        <w:rPr>
          <w:rFonts w:ascii="Times New Roman" w:hAnsi="Times New Roman"/>
          <w:color w:val="000000"/>
          <w:sz w:val="24"/>
          <w:szCs w:val="24"/>
        </w:rPr>
        <w:t>lub podmiotu udostępniającego zasoby</w:t>
      </w:r>
      <w:bookmarkEnd w:id="5"/>
      <w:r w:rsidRPr="0020395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203953"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20395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203953"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20395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203953"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203953">
        <w:rPr>
          <w:rFonts w:ascii="Times New Roman" w:hAnsi="Times New Roman"/>
          <w:b/>
          <w:bCs/>
          <w:sz w:val="24"/>
          <w:szCs w:val="24"/>
          <w:lang w:eastAsia="en-US"/>
        </w:rPr>
        <w:t xml:space="preserve">Pełnomocnictwo </w:t>
      </w:r>
      <w:r w:rsidRPr="00203953">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203953">
        <w:rPr>
          <w:rFonts w:ascii="Times New Roman" w:hAnsi="Times New Roman"/>
          <w:bCs/>
          <w:sz w:val="24"/>
          <w:szCs w:val="24"/>
          <w:lang w:eastAsia="en-US"/>
        </w:rPr>
        <w:t xml:space="preserve"> </w:t>
      </w:r>
      <w:r w:rsidRPr="00203953">
        <w:rPr>
          <w:rFonts w:ascii="Times New Roman" w:hAnsi="Times New Roman"/>
          <w:b/>
          <w:bCs/>
          <w:i/>
          <w:sz w:val="24"/>
          <w:szCs w:val="24"/>
          <w:lang w:eastAsia="en-US"/>
        </w:rPr>
        <w:t>(jeżeli dotyczy)</w:t>
      </w:r>
      <w:r w:rsidRPr="00203953">
        <w:rPr>
          <w:rFonts w:ascii="Times New Roman" w:hAnsi="Times New Roman"/>
          <w:bCs/>
          <w:sz w:val="24"/>
          <w:szCs w:val="24"/>
          <w:lang w:eastAsia="en-US"/>
        </w:rPr>
        <w:t>.</w:t>
      </w:r>
    </w:p>
    <w:p w14:paraId="0A82F176" w14:textId="3B93E53C" w:rsidR="008D0F19" w:rsidRPr="00203953"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203953">
        <w:rPr>
          <w:rFonts w:ascii="Times New Roman" w:hAnsi="Times New Roman"/>
          <w:color w:val="000000"/>
          <w:sz w:val="24"/>
          <w:szCs w:val="24"/>
        </w:rPr>
        <w:t xml:space="preserve">Pełnomocnictwo o którym mowa w rozdziale 13.4 pkt 5) lit c) i pkt 6) SWZ </w:t>
      </w:r>
      <w:r w:rsidRPr="0020395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203953">
        <w:rPr>
          <w:rFonts w:ascii="Times New Roman" w:hAnsi="Times New Roman"/>
          <w:sz w:val="24"/>
          <w:szCs w:val="24"/>
          <w:shd w:val="clear" w:color="auto" w:fill="FFFFFF"/>
        </w:rPr>
        <w:t>art. 18</w:t>
      </w:r>
      <w:r w:rsidRPr="0020395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C32C7B">
        <w:rPr>
          <w:rFonts w:ascii="Times New Roman" w:hAnsi="Times New Roman"/>
          <w:color w:val="000000"/>
          <w:sz w:val="24"/>
          <w:szCs w:val="24"/>
          <w:shd w:val="clear" w:color="auto" w:fill="FFFFFF"/>
        </w:rPr>
        <w:t xml:space="preserve"> </w:t>
      </w:r>
      <w:proofErr w:type="spellStart"/>
      <w:r w:rsidR="00C32C7B">
        <w:rPr>
          <w:rFonts w:ascii="Times New Roman" w:hAnsi="Times New Roman"/>
          <w:color w:val="000000"/>
          <w:sz w:val="24"/>
          <w:szCs w:val="24"/>
          <w:shd w:val="clear" w:color="auto" w:fill="FFFFFF"/>
        </w:rPr>
        <w:t>t.j</w:t>
      </w:r>
      <w:proofErr w:type="spellEnd"/>
      <w:r w:rsidR="00C32C7B">
        <w:rPr>
          <w:rFonts w:ascii="Times New Roman" w:hAnsi="Times New Roman"/>
          <w:color w:val="000000"/>
          <w:sz w:val="24"/>
          <w:szCs w:val="24"/>
          <w:shd w:val="clear" w:color="auto" w:fill="FFFFFF"/>
        </w:rPr>
        <w:t xml:space="preserve">. </w:t>
      </w:r>
      <w:r w:rsidRPr="00203953">
        <w:rPr>
          <w:rFonts w:ascii="Times New Roman" w:hAnsi="Times New Roman"/>
          <w:color w:val="000000"/>
          <w:sz w:val="24"/>
          <w:szCs w:val="24"/>
          <w:shd w:val="clear" w:color="auto" w:fill="FFFFFF"/>
        </w:rPr>
        <w:t>Dz. U. z 202</w:t>
      </w:r>
      <w:r w:rsidR="00C32C7B">
        <w:rPr>
          <w:rFonts w:ascii="Times New Roman" w:hAnsi="Times New Roman"/>
          <w:color w:val="000000"/>
          <w:sz w:val="24"/>
          <w:szCs w:val="24"/>
          <w:shd w:val="clear" w:color="auto" w:fill="FFFFFF"/>
        </w:rPr>
        <w:t>4</w:t>
      </w:r>
      <w:r w:rsidRPr="00203953">
        <w:rPr>
          <w:rFonts w:ascii="Times New Roman" w:hAnsi="Times New Roman"/>
          <w:color w:val="000000"/>
          <w:sz w:val="24"/>
          <w:szCs w:val="24"/>
          <w:shd w:val="clear" w:color="auto" w:fill="FFFFFF"/>
        </w:rPr>
        <w:t xml:space="preserve"> r. poz.</w:t>
      </w:r>
      <w:r w:rsidR="00C32C7B">
        <w:rPr>
          <w:rFonts w:ascii="Times New Roman" w:hAnsi="Times New Roman"/>
          <w:color w:val="000000"/>
          <w:sz w:val="24"/>
          <w:szCs w:val="24"/>
          <w:shd w:val="clear" w:color="auto" w:fill="FFFFFF"/>
        </w:rPr>
        <w:t>1557</w:t>
      </w:r>
      <w:r w:rsidRPr="00203953">
        <w:rPr>
          <w:rFonts w:ascii="Times New Roman" w:hAnsi="Times New Roman"/>
          <w:color w:val="000000"/>
          <w:sz w:val="24"/>
          <w:szCs w:val="24"/>
          <w:shd w:val="clear" w:color="auto" w:fill="FFFFFF"/>
        </w:rPr>
        <w:t xml:space="preserve">), z zastrzeżeniem formatów, o których mowa w </w:t>
      </w:r>
      <w:r w:rsidRPr="00203953">
        <w:rPr>
          <w:rFonts w:ascii="Times New Roman" w:hAnsi="Times New Roman"/>
          <w:sz w:val="24"/>
          <w:szCs w:val="24"/>
          <w:shd w:val="clear" w:color="auto" w:fill="FFFFFF"/>
        </w:rPr>
        <w:t>art. 66 ust. 1</w:t>
      </w:r>
      <w:r w:rsidRPr="00203953">
        <w:rPr>
          <w:rFonts w:ascii="Times New Roman" w:hAnsi="Times New Roman"/>
          <w:color w:val="000000"/>
          <w:sz w:val="24"/>
          <w:szCs w:val="24"/>
          <w:shd w:val="clear" w:color="auto" w:fill="FFFFFF"/>
        </w:rPr>
        <w:t xml:space="preserve"> ustawy, z uwzględnieniem rodzaju przekazywanych danych.</w:t>
      </w:r>
    </w:p>
    <w:p w14:paraId="5C75F8A2" w14:textId="108369F4" w:rsidR="008D0F19" w:rsidRPr="00203953"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203953">
        <w:rPr>
          <w:rFonts w:ascii="Times New Roman" w:hAnsi="Times New Roman"/>
          <w:bCs/>
          <w:sz w:val="24"/>
          <w:szCs w:val="24"/>
        </w:rPr>
        <w:t>Wykonawca w ofercie może zastrzec informacje stanowiące tajemnicę przedsiębiorstwa w rozumieniu ustawy z dnia 16 kwietnia 1993 r. o zwalczaniu nieuczciwej konkurencji (t</w:t>
      </w:r>
      <w:r w:rsidR="00C32C7B">
        <w:rPr>
          <w:rFonts w:ascii="Times New Roman" w:hAnsi="Times New Roman"/>
          <w:bCs/>
          <w:sz w:val="24"/>
          <w:szCs w:val="24"/>
        </w:rPr>
        <w:t>.</w:t>
      </w:r>
      <w:r w:rsidRPr="00203953">
        <w:rPr>
          <w:rFonts w:ascii="Times New Roman" w:hAnsi="Times New Roman"/>
          <w:bCs/>
          <w:sz w:val="24"/>
          <w:szCs w:val="24"/>
        </w:rPr>
        <w:t xml:space="preserve"> j. Dz. U. 202</w:t>
      </w:r>
      <w:r w:rsidR="00C32C7B">
        <w:rPr>
          <w:rFonts w:ascii="Times New Roman" w:hAnsi="Times New Roman"/>
          <w:bCs/>
          <w:sz w:val="24"/>
          <w:szCs w:val="24"/>
        </w:rPr>
        <w:t>2</w:t>
      </w:r>
      <w:r w:rsidRPr="00203953">
        <w:rPr>
          <w:rFonts w:ascii="Times New Roman" w:hAnsi="Times New Roman"/>
          <w:bCs/>
          <w:sz w:val="24"/>
          <w:szCs w:val="24"/>
        </w:rPr>
        <w:t xml:space="preserve"> poz. </w:t>
      </w:r>
      <w:r w:rsidR="00C32C7B">
        <w:rPr>
          <w:rFonts w:ascii="Times New Roman" w:hAnsi="Times New Roman"/>
          <w:bCs/>
          <w:sz w:val="24"/>
          <w:szCs w:val="24"/>
        </w:rPr>
        <w:t>1233)</w:t>
      </w:r>
      <w:r w:rsidRPr="00203953">
        <w:rPr>
          <w:rFonts w:ascii="Times New Roman" w:hAnsi="Times New Roman"/>
          <w:bCs/>
          <w:sz w:val="24"/>
          <w:szCs w:val="24"/>
        </w:rPr>
        <w:t xml:space="preserve">Zamawiający nie ujawni informacji stanowiących tajemnicę przedsiębiorstwa w rozumieniu przepisów o zwalczaniu nieuczciwej konkurencji, jeżeli </w:t>
      </w:r>
      <w:r w:rsidRPr="00203953">
        <w:rPr>
          <w:rFonts w:ascii="Times New Roman" w:hAnsi="Times New Roman"/>
          <w:bCs/>
          <w:sz w:val="24"/>
          <w:szCs w:val="24"/>
        </w:rPr>
        <w:lastRenderedPageBreak/>
        <w:t>wykonawca, nie później niż w terminie składania ofert, zastrzegł, że nie mogą być one udostępniane oraz wykazał, iż zastrzeżone informacje stanowią tajemnicę przedsiębiorstwa.</w:t>
      </w:r>
    </w:p>
    <w:p w14:paraId="7D431739" w14:textId="2D90A34B" w:rsidR="005F32A8" w:rsidRPr="00203953"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20395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203953">
        <w:rPr>
          <w:rFonts w:ascii="Times New Roman" w:hAnsi="Times New Roman"/>
          <w:bCs/>
          <w:sz w:val="24"/>
          <w:szCs w:val="24"/>
        </w:rPr>
        <w:t>.</w:t>
      </w:r>
    </w:p>
    <w:p w14:paraId="34D0449B" w14:textId="77777777" w:rsidR="008D0F19" w:rsidRPr="00203953" w:rsidRDefault="006825BA">
      <w:pPr>
        <w:pStyle w:val="Akapitzlist"/>
        <w:widowControl w:val="0"/>
        <w:spacing w:line="276" w:lineRule="auto"/>
        <w:ind w:left="709"/>
        <w:outlineLvl w:val="3"/>
        <w:rPr>
          <w:rFonts w:ascii="Times New Roman" w:hAnsi="Times New Roman"/>
          <w:bCs/>
          <w:sz w:val="24"/>
          <w:szCs w:val="24"/>
          <w:u w:val="single"/>
        </w:rPr>
      </w:pPr>
      <w:r w:rsidRPr="00203953">
        <w:rPr>
          <w:rFonts w:ascii="Times New Roman" w:eastAsia="Calibri" w:hAnsi="Times New Roman"/>
          <w:sz w:val="24"/>
          <w:szCs w:val="24"/>
          <w:u w:val="single"/>
        </w:rPr>
        <w:t>Wykonawca w szczególności nie może zastrzec w ofercie informacji:</w:t>
      </w:r>
    </w:p>
    <w:p w14:paraId="34E4BB69" w14:textId="77777777" w:rsidR="008D0F19" w:rsidRPr="00203953"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203953">
        <w:rPr>
          <w:rFonts w:ascii="Times New Roman" w:eastAsia="Calibri" w:hAnsi="Times New Roman"/>
          <w:sz w:val="24"/>
          <w:szCs w:val="24"/>
        </w:rPr>
        <w:t>odczytywanych podczas otwarcia ofert,</w:t>
      </w:r>
    </w:p>
    <w:p w14:paraId="45F68176" w14:textId="77777777" w:rsidR="008D0F19" w:rsidRPr="00203953"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203953">
        <w:rPr>
          <w:rFonts w:ascii="Times New Roman" w:eastAsia="Calibri" w:hAnsi="Times New Roman"/>
          <w:sz w:val="24"/>
          <w:szCs w:val="24"/>
        </w:rPr>
        <w:t>które są jawne na mocy odrębnych przepisów,</w:t>
      </w:r>
    </w:p>
    <w:p w14:paraId="1CD16F4D" w14:textId="77777777" w:rsidR="008D0F19" w:rsidRPr="00203953"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203953">
        <w:rPr>
          <w:rFonts w:ascii="Times New Roman" w:eastAsia="Calibri" w:hAnsi="Times New Roman"/>
          <w:sz w:val="24"/>
          <w:szCs w:val="24"/>
        </w:rPr>
        <w:t>ceny jednostkowej stanowiącej podstawę wyliczenia ceny oferty.</w:t>
      </w:r>
    </w:p>
    <w:p w14:paraId="29A791E0" w14:textId="00721338" w:rsidR="008D0F19" w:rsidRPr="00203953"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203953">
        <w:rPr>
          <w:rFonts w:ascii="Times New Roman" w:hAnsi="Times New Roman"/>
          <w:bCs/>
          <w:sz w:val="24"/>
          <w:szCs w:val="24"/>
        </w:rPr>
        <w:t xml:space="preserve">Wszelkie informacje stanowiące tajemnicę przedsiębiorstwa w rozumieniu ustawy z dnia 16 kwietnia </w:t>
      </w:r>
      <w:r w:rsidRPr="00203953">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203953">
        <w:rPr>
          <w:rFonts w:ascii="Times New Roman" w:hAnsi="Times New Roman"/>
          <w:bCs/>
          <w:sz w:val="24"/>
          <w:szCs w:val="24"/>
        </w:rPr>
        <w:t xml:space="preserve"> w odpowiednio wydzielonym i oznaczonym pliku.</w:t>
      </w:r>
    </w:p>
    <w:p w14:paraId="6F3690E9" w14:textId="29A76B30" w:rsidR="005F32A8" w:rsidRPr="00203953"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203953">
        <w:rPr>
          <w:rStyle w:val="markedcontent"/>
          <w:rFonts w:ascii="Times New Roman" w:hAnsi="Times New Roman"/>
          <w:sz w:val="24"/>
          <w:szCs w:val="24"/>
        </w:rPr>
        <w:t>Pozostałe oświadczenia i dokumenty wchodzące w skład oferty lub składane wraz z</w:t>
      </w:r>
      <w:r w:rsidRPr="00203953">
        <w:rPr>
          <w:rFonts w:ascii="Times New Roman" w:hAnsi="Times New Roman"/>
          <w:sz w:val="24"/>
          <w:szCs w:val="24"/>
        </w:rPr>
        <w:t xml:space="preserve"> </w:t>
      </w:r>
      <w:r w:rsidRPr="00203953">
        <w:rPr>
          <w:rStyle w:val="markedcontent"/>
          <w:rFonts w:ascii="Times New Roman" w:hAnsi="Times New Roman"/>
          <w:sz w:val="24"/>
          <w:szCs w:val="24"/>
        </w:rPr>
        <w:t xml:space="preserve">ofertą, które są zgodne z </w:t>
      </w:r>
      <w:proofErr w:type="spellStart"/>
      <w:r w:rsidRPr="00203953">
        <w:rPr>
          <w:rStyle w:val="markedcontent"/>
          <w:rFonts w:ascii="Times New Roman" w:hAnsi="Times New Roman"/>
          <w:sz w:val="24"/>
          <w:szCs w:val="24"/>
        </w:rPr>
        <w:t>Pzp</w:t>
      </w:r>
      <w:proofErr w:type="spellEnd"/>
      <w:r w:rsidRPr="00203953">
        <w:rPr>
          <w:rStyle w:val="markedcontent"/>
          <w:rFonts w:ascii="Times New Roman" w:hAnsi="Times New Roman"/>
          <w:sz w:val="24"/>
          <w:szCs w:val="24"/>
        </w:rPr>
        <w:t xml:space="preserve"> lub Rozporządzeniem w sprawie wymagań dla dokumentów</w:t>
      </w:r>
      <w:r w:rsidRPr="00203953">
        <w:rPr>
          <w:rFonts w:ascii="Times New Roman" w:hAnsi="Times New Roman"/>
          <w:sz w:val="24"/>
          <w:szCs w:val="24"/>
        </w:rPr>
        <w:t xml:space="preserve"> </w:t>
      </w:r>
      <w:r w:rsidRPr="00203953">
        <w:rPr>
          <w:rStyle w:val="markedcontent"/>
          <w:rFonts w:ascii="Times New Roman" w:hAnsi="Times New Roman"/>
          <w:sz w:val="24"/>
          <w:szCs w:val="24"/>
        </w:rPr>
        <w:t>elektronicznych opatrzone kwalifikowanym podpisem elektronicznym, mogą być zgodnie</w:t>
      </w:r>
      <w:r w:rsidRPr="00203953">
        <w:rPr>
          <w:rFonts w:ascii="Times New Roman" w:hAnsi="Times New Roman"/>
          <w:sz w:val="24"/>
          <w:szCs w:val="24"/>
        </w:rPr>
        <w:t xml:space="preserve"> </w:t>
      </w:r>
      <w:r w:rsidRPr="0020395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203953">
        <w:rPr>
          <w:rFonts w:ascii="Times New Roman" w:hAnsi="Times New Roman"/>
          <w:sz w:val="24"/>
          <w:szCs w:val="24"/>
        </w:rPr>
        <w:t xml:space="preserve"> </w:t>
      </w:r>
      <w:r w:rsidRPr="00203953">
        <w:rPr>
          <w:rStyle w:val="markedcontent"/>
          <w:rFonts w:ascii="Times New Roman" w:hAnsi="Times New Roman"/>
          <w:sz w:val="24"/>
          <w:szCs w:val="24"/>
        </w:rPr>
        <w:t>lub wewnętrznego. W zależności od rodzaju podpisu i jego typu (zewnętrzny, wewnętrzny)</w:t>
      </w:r>
      <w:r w:rsidRPr="00203953">
        <w:rPr>
          <w:rFonts w:ascii="Times New Roman" w:hAnsi="Times New Roman"/>
          <w:sz w:val="24"/>
          <w:szCs w:val="24"/>
        </w:rPr>
        <w:t xml:space="preserve"> </w:t>
      </w:r>
      <w:r w:rsidRPr="00203953">
        <w:rPr>
          <w:rStyle w:val="markedcontent"/>
          <w:rFonts w:ascii="Times New Roman" w:hAnsi="Times New Roman"/>
          <w:sz w:val="24"/>
          <w:szCs w:val="24"/>
        </w:rPr>
        <w:t>w polu „Załączniki i inne dokumenty przedstawione w ofercie przez Wykonawcę” dodaje</w:t>
      </w:r>
      <w:r w:rsidRPr="00203953">
        <w:rPr>
          <w:rStyle w:val="Nagwek1Znak"/>
          <w:rFonts w:ascii="Times New Roman" w:hAnsi="Times New Roman"/>
          <w:sz w:val="24"/>
          <w:szCs w:val="24"/>
        </w:rPr>
        <w:t xml:space="preserve"> </w:t>
      </w:r>
      <w:r w:rsidRPr="00203953">
        <w:rPr>
          <w:rStyle w:val="markedcontent"/>
          <w:rFonts w:ascii="Times New Roman" w:hAnsi="Times New Roman"/>
          <w:sz w:val="24"/>
          <w:szCs w:val="24"/>
        </w:rPr>
        <w:t>się uprzednio podpisane dokumenty wraz z wygenerowanym plikiem podpisu (typ</w:t>
      </w:r>
      <w:r w:rsidRPr="00203953">
        <w:rPr>
          <w:rFonts w:ascii="Times New Roman" w:hAnsi="Times New Roman"/>
          <w:sz w:val="24"/>
          <w:szCs w:val="24"/>
        </w:rPr>
        <w:t xml:space="preserve"> </w:t>
      </w:r>
      <w:r w:rsidRPr="00203953">
        <w:rPr>
          <w:rStyle w:val="markedcontent"/>
          <w:rFonts w:ascii="Times New Roman" w:hAnsi="Times New Roman"/>
          <w:sz w:val="24"/>
          <w:szCs w:val="24"/>
        </w:rPr>
        <w:t xml:space="preserve">zewnętrzny) lub dokument z wszytym podpisem (typ wewnętrzny). </w:t>
      </w:r>
      <w:r w:rsidRPr="00203953">
        <w:rPr>
          <w:rFonts w:ascii="Times New Roman" w:hAnsi="Times New Roman"/>
          <w:sz w:val="24"/>
          <w:szCs w:val="24"/>
        </w:rPr>
        <w:br/>
      </w:r>
    </w:p>
    <w:p w14:paraId="1B623FA5" w14:textId="2AC6C114" w:rsidR="005F32A8" w:rsidRPr="00203953"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203953">
        <w:rPr>
          <w:rStyle w:val="markedcontent"/>
          <w:rFonts w:ascii="Times New Roman" w:hAnsi="Times New Roman"/>
          <w:sz w:val="24"/>
          <w:szCs w:val="24"/>
        </w:rPr>
        <w:t xml:space="preserve"> W przypadku przekazywania dokumentu elektronicznego w formacie poddającym dane</w:t>
      </w:r>
      <w:r w:rsidRPr="00203953">
        <w:rPr>
          <w:rFonts w:ascii="Times New Roman" w:hAnsi="Times New Roman"/>
          <w:sz w:val="24"/>
          <w:szCs w:val="24"/>
        </w:rPr>
        <w:t xml:space="preserve"> </w:t>
      </w:r>
      <w:r w:rsidRPr="00203953">
        <w:rPr>
          <w:rStyle w:val="markedcontent"/>
          <w:rFonts w:ascii="Times New Roman" w:hAnsi="Times New Roman"/>
          <w:sz w:val="24"/>
          <w:szCs w:val="24"/>
        </w:rPr>
        <w:t>kompresji, opatrzenie pliku zawierającego skompresowane dokumenty kwalifikowanym</w:t>
      </w:r>
      <w:r w:rsidRPr="00203953">
        <w:rPr>
          <w:rFonts w:ascii="Times New Roman" w:hAnsi="Times New Roman"/>
          <w:sz w:val="24"/>
          <w:szCs w:val="24"/>
        </w:rPr>
        <w:t xml:space="preserve"> </w:t>
      </w:r>
      <w:r w:rsidRPr="00203953">
        <w:rPr>
          <w:rStyle w:val="markedcontent"/>
          <w:rFonts w:ascii="Times New Roman" w:hAnsi="Times New Roman"/>
          <w:sz w:val="24"/>
          <w:szCs w:val="24"/>
        </w:rPr>
        <w:t>podpisem elektronicznym podpisem zaufanym lub osobistym , jest równoznaczne z opatrzeniem wszystkich dokumentów</w:t>
      </w:r>
      <w:r w:rsidRPr="00203953">
        <w:rPr>
          <w:rFonts w:ascii="Times New Roman" w:hAnsi="Times New Roman"/>
          <w:sz w:val="24"/>
          <w:szCs w:val="24"/>
        </w:rPr>
        <w:t xml:space="preserve"> </w:t>
      </w:r>
      <w:r w:rsidRPr="00203953">
        <w:rPr>
          <w:rStyle w:val="markedcontent"/>
          <w:rFonts w:ascii="Times New Roman" w:hAnsi="Times New Roman"/>
          <w:sz w:val="24"/>
          <w:szCs w:val="24"/>
        </w:rPr>
        <w:t>zawartych w tym pliku kwalifikowanym podpisem elektronicznym, zaufanym lub osobistym.</w:t>
      </w:r>
      <w:r w:rsidRPr="00203953">
        <w:rPr>
          <w:rFonts w:ascii="Times New Roman" w:hAnsi="Times New Roman"/>
          <w:sz w:val="24"/>
          <w:szCs w:val="24"/>
        </w:rPr>
        <w:br/>
      </w:r>
    </w:p>
    <w:p w14:paraId="17AAE87D" w14:textId="77777777" w:rsidR="005F32A8" w:rsidRPr="00203953"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203953">
        <w:rPr>
          <w:rStyle w:val="markedcontent"/>
          <w:rFonts w:ascii="Times New Roman" w:hAnsi="Times New Roman"/>
          <w:sz w:val="24"/>
          <w:szCs w:val="24"/>
        </w:rPr>
        <w:t xml:space="preserve"> System sprawdza, czy złożone pliki są podpisane i automatycznie je szyfruje,</w:t>
      </w:r>
      <w:r w:rsidRPr="00203953">
        <w:rPr>
          <w:rFonts w:ascii="Times New Roman" w:hAnsi="Times New Roman"/>
          <w:sz w:val="24"/>
          <w:szCs w:val="24"/>
        </w:rPr>
        <w:br/>
      </w:r>
      <w:r w:rsidRPr="00203953">
        <w:rPr>
          <w:rStyle w:val="markedcontent"/>
          <w:rFonts w:ascii="Times New Roman" w:hAnsi="Times New Roman"/>
          <w:sz w:val="24"/>
          <w:szCs w:val="24"/>
        </w:rPr>
        <w:t>jednocześnie informując o tym wykonawcę. Potwierdzenie czasu przekazania i odbioru</w:t>
      </w:r>
      <w:r w:rsidRPr="00203953">
        <w:rPr>
          <w:rFonts w:ascii="Times New Roman" w:hAnsi="Times New Roman"/>
          <w:sz w:val="24"/>
          <w:szCs w:val="24"/>
        </w:rPr>
        <w:t xml:space="preserve"> </w:t>
      </w:r>
      <w:r w:rsidRPr="00203953">
        <w:rPr>
          <w:rStyle w:val="markedcontent"/>
          <w:rFonts w:ascii="Times New Roman" w:hAnsi="Times New Roman"/>
          <w:sz w:val="24"/>
          <w:szCs w:val="24"/>
        </w:rPr>
        <w:t>oferty znajduje się w Elektronicznym Potwierdzeniu Przesłania (EPP) i Elektronicznym</w:t>
      </w:r>
      <w:r w:rsidRPr="00203953">
        <w:rPr>
          <w:rFonts w:ascii="Times New Roman" w:hAnsi="Times New Roman"/>
          <w:sz w:val="24"/>
          <w:szCs w:val="24"/>
        </w:rPr>
        <w:t xml:space="preserve"> </w:t>
      </w:r>
      <w:r w:rsidRPr="00203953">
        <w:rPr>
          <w:rStyle w:val="markedcontent"/>
          <w:rFonts w:ascii="Times New Roman" w:hAnsi="Times New Roman"/>
          <w:sz w:val="24"/>
          <w:szCs w:val="24"/>
        </w:rPr>
        <w:t>Potwierdzeniu Odebrania (EPO). EPP i EPO dostępne są dla zalogowanego Wykonawcy</w:t>
      </w:r>
      <w:r w:rsidRPr="00203953">
        <w:rPr>
          <w:rFonts w:ascii="Times New Roman" w:hAnsi="Times New Roman"/>
          <w:sz w:val="24"/>
          <w:szCs w:val="24"/>
        </w:rPr>
        <w:t xml:space="preserve"> </w:t>
      </w:r>
      <w:r w:rsidRPr="00203953">
        <w:rPr>
          <w:rStyle w:val="markedcontent"/>
          <w:rFonts w:ascii="Times New Roman" w:hAnsi="Times New Roman"/>
          <w:sz w:val="24"/>
          <w:szCs w:val="24"/>
        </w:rPr>
        <w:t>w zakładce „Oferty/Wnioski”.</w:t>
      </w:r>
      <w:r w:rsidRPr="00203953">
        <w:rPr>
          <w:rFonts w:ascii="Times New Roman" w:hAnsi="Times New Roman"/>
          <w:sz w:val="24"/>
          <w:szCs w:val="24"/>
        </w:rPr>
        <w:br/>
      </w:r>
      <w:r w:rsidRPr="00203953">
        <w:rPr>
          <w:rStyle w:val="markedcontent"/>
          <w:rFonts w:ascii="Times New Roman" w:hAnsi="Times New Roman"/>
          <w:sz w:val="24"/>
          <w:szCs w:val="24"/>
        </w:rPr>
        <w:t xml:space="preserve"> </w:t>
      </w:r>
    </w:p>
    <w:p w14:paraId="0C965355" w14:textId="77777777" w:rsidR="005F32A8" w:rsidRPr="00203953"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203953">
        <w:rPr>
          <w:rStyle w:val="markedcontent"/>
          <w:rFonts w:ascii="Times New Roman" w:hAnsi="Times New Roman"/>
          <w:sz w:val="24"/>
          <w:szCs w:val="24"/>
        </w:rPr>
        <w:t>Oferta może być złożona tylko do upływu terminu składania ofert.</w:t>
      </w:r>
      <w:r w:rsidRPr="00203953">
        <w:rPr>
          <w:rFonts w:ascii="Times New Roman" w:hAnsi="Times New Roman"/>
          <w:sz w:val="24"/>
          <w:szCs w:val="24"/>
        </w:rPr>
        <w:br/>
      </w:r>
      <w:r w:rsidRPr="00203953">
        <w:rPr>
          <w:rStyle w:val="markedcontent"/>
          <w:rFonts w:ascii="Times New Roman" w:hAnsi="Times New Roman"/>
          <w:sz w:val="24"/>
          <w:szCs w:val="24"/>
        </w:rPr>
        <w:t>Maksymalny łączny rozmiar plików stanowiących ofertę lub składanych wraz z ofertą to</w:t>
      </w:r>
      <w:r w:rsidRPr="00203953">
        <w:rPr>
          <w:rFonts w:ascii="Times New Roman" w:hAnsi="Times New Roman"/>
          <w:sz w:val="24"/>
          <w:szCs w:val="24"/>
        </w:rPr>
        <w:t xml:space="preserve"> </w:t>
      </w:r>
      <w:r w:rsidRPr="00203953">
        <w:rPr>
          <w:rStyle w:val="markedcontent"/>
          <w:rFonts w:ascii="Times New Roman" w:hAnsi="Times New Roman"/>
          <w:sz w:val="24"/>
          <w:szCs w:val="24"/>
        </w:rPr>
        <w:t>250 MB.</w:t>
      </w:r>
    </w:p>
    <w:p w14:paraId="2330604E" w14:textId="7C881B90" w:rsidR="005F32A8" w:rsidRPr="00203953"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203953">
        <w:rPr>
          <w:rStyle w:val="markedcontent"/>
          <w:rFonts w:ascii="Times New Roman" w:hAnsi="Times New Roman"/>
          <w:sz w:val="24"/>
          <w:szCs w:val="24"/>
        </w:rPr>
        <w:t>Dokumenty i/lub oświadczenia sporządzone w języku obcym muszą być złożone wraz</w:t>
      </w:r>
      <w:r w:rsidRPr="00203953">
        <w:rPr>
          <w:rFonts w:ascii="Times New Roman" w:hAnsi="Times New Roman"/>
          <w:sz w:val="24"/>
          <w:szCs w:val="24"/>
        </w:rPr>
        <w:t xml:space="preserve"> </w:t>
      </w:r>
      <w:r w:rsidRPr="00203953">
        <w:rPr>
          <w:rStyle w:val="markedcontent"/>
          <w:rFonts w:ascii="Times New Roman" w:hAnsi="Times New Roman"/>
          <w:sz w:val="24"/>
          <w:szCs w:val="24"/>
        </w:rPr>
        <w:t>z ich tłumaczeniem na język polski</w:t>
      </w:r>
    </w:p>
    <w:p w14:paraId="1C93FAFF" w14:textId="77777777" w:rsidR="008D0F19" w:rsidRPr="0020395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20395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203953" w:rsidRDefault="006825BA">
            <w:pPr>
              <w:suppressAutoHyphens/>
              <w:spacing w:line="276" w:lineRule="auto"/>
              <w:contextualSpacing/>
              <w:jc w:val="center"/>
              <w:textAlignment w:val="baseline"/>
            </w:pPr>
            <w:r w:rsidRPr="00203953">
              <w:t>Rozdział 14</w:t>
            </w:r>
          </w:p>
          <w:p w14:paraId="40BFD9B3" w14:textId="77777777" w:rsidR="008D0F19" w:rsidRPr="00203953" w:rsidRDefault="006825BA">
            <w:pPr>
              <w:suppressAutoHyphens/>
              <w:spacing w:line="276" w:lineRule="auto"/>
              <w:contextualSpacing/>
              <w:jc w:val="center"/>
              <w:textAlignment w:val="baseline"/>
            </w:pPr>
            <w:r w:rsidRPr="00203953">
              <w:rPr>
                <w:b/>
              </w:rPr>
              <w:t>SKŁADANIE I OTWARCIE OFERT</w:t>
            </w:r>
          </w:p>
        </w:tc>
      </w:tr>
    </w:tbl>
    <w:p w14:paraId="3C54FA90" w14:textId="77777777" w:rsidR="008D0F19" w:rsidRPr="0020395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20395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31728829" w:rsidR="005F32A8" w:rsidRPr="00203953"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203953">
        <w:rPr>
          <w:rFonts w:ascii="Times New Roman" w:hAnsi="Times New Roman"/>
          <w:bCs/>
          <w:sz w:val="24"/>
          <w:szCs w:val="24"/>
        </w:rPr>
        <w:t xml:space="preserve">Wykonawca składa ofertę </w:t>
      </w:r>
      <w:r w:rsidRPr="00203953">
        <w:rPr>
          <w:rFonts w:ascii="Times New Roman" w:hAnsi="Times New Roman"/>
          <w:sz w:val="24"/>
          <w:szCs w:val="24"/>
        </w:rPr>
        <w:t xml:space="preserve">za pośrednictwem </w:t>
      </w:r>
      <w:r w:rsidR="005F32A8" w:rsidRPr="00203953">
        <w:rPr>
          <w:rFonts w:ascii="Times New Roman" w:hAnsi="Times New Roman"/>
          <w:sz w:val="24"/>
          <w:szCs w:val="24"/>
        </w:rPr>
        <w:t xml:space="preserve"> zakładki</w:t>
      </w:r>
      <w:r w:rsidR="005F32A8" w:rsidRPr="00203953">
        <w:rPr>
          <w:rFonts w:ascii="Times New Roman" w:hAnsi="Times New Roman"/>
          <w:b/>
          <w:bCs/>
          <w:sz w:val="24"/>
          <w:szCs w:val="24"/>
        </w:rPr>
        <w:t>” Oferty/wnioski”, widocznej w podglądzie postepowania po zalogowaniu się na konto Wykonawcy</w:t>
      </w:r>
      <w:r w:rsidR="005F32A8" w:rsidRPr="00203953">
        <w:rPr>
          <w:rFonts w:ascii="Times New Roman" w:hAnsi="Times New Roman"/>
          <w:sz w:val="24"/>
          <w:szCs w:val="24"/>
        </w:rPr>
        <w:t>. Po wybraniu przycisku</w:t>
      </w:r>
      <w:r w:rsidR="005F32A8" w:rsidRPr="00203953">
        <w:rPr>
          <w:rFonts w:ascii="Times New Roman" w:hAnsi="Times New Roman"/>
          <w:b/>
          <w:bCs/>
          <w:sz w:val="24"/>
          <w:szCs w:val="24"/>
        </w:rPr>
        <w:t xml:space="preserve"> „Złóż ofertę”</w:t>
      </w:r>
      <w:r w:rsidR="00D67A8D" w:rsidRPr="00203953">
        <w:rPr>
          <w:rFonts w:ascii="Times New Roman" w:hAnsi="Times New Roman"/>
          <w:b/>
          <w:bCs/>
          <w:sz w:val="24"/>
          <w:szCs w:val="24"/>
        </w:rPr>
        <w:t xml:space="preserve"> </w:t>
      </w:r>
      <w:r w:rsidR="005F32A8" w:rsidRPr="00203953">
        <w:rPr>
          <w:rFonts w:ascii="Times New Roman" w:hAnsi="Times New Roman"/>
          <w:b/>
          <w:bCs/>
          <w:sz w:val="24"/>
          <w:szCs w:val="24"/>
        </w:rPr>
        <w:t>system prezentuje okno składania oferty umo</w:t>
      </w:r>
      <w:r w:rsidR="00D67A8D" w:rsidRPr="00203953">
        <w:rPr>
          <w:rFonts w:ascii="Times New Roman" w:hAnsi="Times New Roman"/>
          <w:b/>
          <w:bCs/>
          <w:sz w:val="24"/>
          <w:szCs w:val="24"/>
        </w:rPr>
        <w:t>ż</w:t>
      </w:r>
      <w:r w:rsidR="005F32A8" w:rsidRPr="00203953">
        <w:rPr>
          <w:rFonts w:ascii="Times New Roman" w:hAnsi="Times New Roman"/>
          <w:b/>
          <w:bCs/>
          <w:sz w:val="24"/>
          <w:szCs w:val="24"/>
        </w:rPr>
        <w:t>liwiaj</w:t>
      </w:r>
      <w:r w:rsidR="00D67A8D" w:rsidRPr="00203953">
        <w:rPr>
          <w:rFonts w:ascii="Times New Roman" w:hAnsi="Times New Roman"/>
          <w:b/>
          <w:bCs/>
          <w:sz w:val="24"/>
          <w:szCs w:val="24"/>
        </w:rPr>
        <w:t>ą</w:t>
      </w:r>
      <w:r w:rsidR="005F32A8" w:rsidRPr="00203953">
        <w:rPr>
          <w:rFonts w:ascii="Times New Roman" w:hAnsi="Times New Roman"/>
          <w:b/>
          <w:bCs/>
          <w:sz w:val="24"/>
          <w:szCs w:val="24"/>
        </w:rPr>
        <w:t>ce przekazanie dokumentów elektronicznych, w którym znajduj</w:t>
      </w:r>
      <w:r w:rsidR="00D67A8D" w:rsidRPr="00203953">
        <w:rPr>
          <w:rFonts w:ascii="Times New Roman" w:hAnsi="Times New Roman"/>
          <w:b/>
          <w:bCs/>
          <w:sz w:val="24"/>
          <w:szCs w:val="24"/>
        </w:rPr>
        <w:t>ą</w:t>
      </w:r>
      <w:r w:rsidR="005F32A8" w:rsidRPr="00203953">
        <w:rPr>
          <w:rFonts w:ascii="Times New Roman" w:hAnsi="Times New Roman"/>
          <w:b/>
          <w:bCs/>
          <w:sz w:val="24"/>
          <w:szCs w:val="24"/>
        </w:rPr>
        <w:t xml:space="preserve"> się dwa pola drag</w:t>
      </w:r>
      <w:r w:rsidR="00D67A8D" w:rsidRPr="00203953">
        <w:rPr>
          <w:rFonts w:ascii="Times New Roman" w:hAnsi="Times New Roman"/>
          <w:b/>
          <w:bCs/>
          <w:sz w:val="24"/>
          <w:szCs w:val="24"/>
        </w:rPr>
        <w:t xml:space="preserve"> </w:t>
      </w:r>
      <w:r w:rsidR="005F32A8" w:rsidRPr="00203953">
        <w:rPr>
          <w:rFonts w:ascii="Times New Roman" w:hAnsi="Times New Roman"/>
          <w:b/>
          <w:bCs/>
          <w:sz w:val="24"/>
          <w:szCs w:val="24"/>
        </w:rPr>
        <w:t>&amp;drop(„przeciągnij” i „ upuść”) służące do dodawania plików.</w:t>
      </w:r>
      <w:r w:rsidR="00D67A8D" w:rsidRPr="00203953">
        <w:rPr>
          <w:rFonts w:ascii="Times New Roman" w:hAnsi="Times New Roman"/>
          <w:b/>
          <w:bCs/>
          <w:sz w:val="24"/>
          <w:szCs w:val="24"/>
        </w:rPr>
        <w:t xml:space="preserve"> </w:t>
      </w:r>
      <w:r w:rsidR="005F32A8" w:rsidRPr="00203953">
        <w:rPr>
          <w:rFonts w:ascii="Times New Roman" w:hAnsi="Times New Roman"/>
          <w:b/>
          <w:bCs/>
          <w:sz w:val="24"/>
          <w:szCs w:val="24"/>
        </w:rPr>
        <w:t>W polu „ Wypełniony formularz oferty” Wykonawca dodaje</w:t>
      </w:r>
      <w:r w:rsidR="00D67A8D" w:rsidRPr="00203953">
        <w:rPr>
          <w:rFonts w:ascii="Times New Roman" w:hAnsi="Times New Roman"/>
          <w:b/>
          <w:bCs/>
          <w:sz w:val="24"/>
          <w:szCs w:val="24"/>
        </w:rPr>
        <w:t>(uprzednio wypełniony i podpisany) formularz ofertowy- zał. nr 1 do SWZ. W polu „Załączniki inne dokumenty przedstawione w ofercie przez Wykonawcę” Wykonawca dodaje (uprzednio wypełnione i podpisane)dokumenty składane wraz z ofertą.</w:t>
      </w:r>
    </w:p>
    <w:p w14:paraId="46116DFE" w14:textId="21F79096" w:rsidR="005F32A8" w:rsidRPr="00203953"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203953">
        <w:rPr>
          <w:rFonts w:ascii="Times New Roman" w:hAnsi="Times New Roman"/>
          <w:bCs/>
          <w:sz w:val="24"/>
          <w:szCs w:val="24"/>
        </w:rPr>
        <w:t xml:space="preserve"> Jeżeli wraz z ofert</w:t>
      </w:r>
      <w:r w:rsidR="00C32C7B">
        <w:rPr>
          <w:rFonts w:ascii="Times New Roman" w:hAnsi="Times New Roman"/>
          <w:bCs/>
          <w:sz w:val="24"/>
          <w:szCs w:val="24"/>
        </w:rPr>
        <w:t>ą</w:t>
      </w:r>
      <w:r w:rsidRPr="00203953">
        <w:rPr>
          <w:rFonts w:ascii="Times New Roman" w:hAnsi="Times New Roman"/>
          <w:bCs/>
          <w:sz w:val="24"/>
          <w:szCs w:val="24"/>
        </w:rPr>
        <w:t xml:space="preserve"> są składane dokumenty,</w:t>
      </w:r>
      <w:r w:rsidR="00765CE6" w:rsidRPr="00203953">
        <w:rPr>
          <w:rFonts w:ascii="Times New Roman" w:hAnsi="Times New Roman"/>
          <w:bCs/>
          <w:sz w:val="24"/>
          <w:szCs w:val="24"/>
        </w:rPr>
        <w:t xml:space="preserve"> </w:t>
      </w:r>
      <w:r w:rsidRPr="0020395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203953">
        <w:rPr>
          <w:rFonts w:ascii="Times New Roman" w:hAnsi="Times New Roman"/>
          <w:bCs/>
          <w:sz w:val="24"/>
          <w:szCs w:val="24"/>
        </w:rPr>
        <w:t>ę</w:t>
      </w:r>
      <w:r w:rsidRPr="00203953">
        <w:rPr>
          <w:rFonts w:ascii="Times New Roman" w:hAnsi="Times New Roman"/>
          <w:bCs/>
          <w:sz w:val="24"/>
          <w:szCs w:val="24"/>
        </w:rPr>
        <w:t xml:space="preserve"> przedsiębiorstwa jak i uzasadnienie zast</w:t>
      </w:r>
      <w:r w:rsidR="00E01B64" w:rsidRPr="00203953">
        <w:rPr>
          <w:rFonts w:ascii="Times New Roman" w:hAnsi="Times New Roman"/>
          <w:bCs/>
          <w:sz w:val="24"/>
          <w:szCs w:val="24"/>
        </w:rPr>
        <w:t>rz</w:t>
      </w:r>
      <w:r w:rsidRPr="0020395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3FCE522F" w:rsidR="008D0F19" w:rsidRPr="00203953" w:rsidRDefault="00D67A8D" w:rsidP="00D67A8D">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203953">
        <w:rPr>
          <w:rFonts w:ascii="Times New Roman" w:hAnsi="Times New Roman"/>
          <w:bCs/>
          <w:color w:val="000000" w:themeColor="text1"/>
          <w:sz w:val="24"/>
          <w:szCs w:val="24"/>
        </w:rPr>
        <w:t xml:space="preserve"> Ofert</w:t>
      </w:r>
      <w:r w:rsidR="00E01B64" w:rsidRPr="00203953">
        <w:rPr>
          <w:rFonts w:ascii="Times New Roman" w:hAnsi="Times New Roman"/>
          <w:bCs/>
          <w:color w:val="000000" w:themeColor="text1"/>
          <w:sz w:val="24"/>
          <w:szCs w:val="24"/>
        </w:rPr>
        <w:t>ę</w:t>
      </w:r>
      <w:r w:rsidRPr="00203953">
        <w:rPr>
          <w:rFonts w:ascii="Times New Roman" w:hAnsi="Times New Roman"/>
          <w:bCs/>
          <w:color w:val="000000" w:themeColor="text1"/>
          <w:sz w:val="24"/>
          <w:szCs w:val="24"/>
        </w:rPr>
        <w:t xml:space="preserve">  należy złożyć w terminie:</w:t>
      </w:r>
      <w:r w:rsidR="00EF643B" w:rsidRPr="00203953">
        <w:rPr>
          <w:rFonts w:ascii="Times New Roman" w:hAnsi="Times New Roman"/>
          <w:bCs/>
          <w:color w:val="000000" w:themeColor="text1"/>
          <w:sz w:val="24"/>
          <w:szCs w:val="24"/>
        </w:rPr>
        <w:t xml:space="preserve"> </w:t>
      </w:r>
      <w:r w:rsidR="00C32C7B">
        <w:rPr>
          <w:rFonts w:ascii="Times New Roman" w:hAnsi="Times New Roman"/>
          <w:b/>
          <w:color w:val="000000" w:themeColor="text1"/>
          <w:sz w:val="24"/>
          <w:szCs w:val="24"/>
        </w:rPr>
        <w:t>9</w:t>
      </w:r>
      <w:r w:rsidR="006825BA" w:rsidRPr="00203953">
        <w:rPr>
          <w:rFonts w:ascii="Times New Roman" w:hAnsi="Times New Roman"/>
          <w:b/>
          <w:bCs/>
          <w:color w:val="000000" w:themeColor="text1"/>
          <w:sz w:val="24"/>
          <w:szCs w:val="24"/>
        </w:rPr>
        <w:t>.0</w:t>
      </w:r>
      <w:r w:rsidR="00C32C7B">
        <w:rPr>
          <w:rFonts w:ascii="Times New Roman" w:hAnsi="Times New Roman"/>
          <w:b/>
          <w:bCs/>
          <w:color w:val="000000" w:themeColor="text1"/>
          <w:sz w:val="24"/>
          <w:szCs w:val="24"/>
        </w:rPr>
        <w:t>7</w:t>
      </w:r>
      <w:r w:rsidR="006825BA" w:rsidRPr="00203953">
        <w:rPr>
          <w:rFonts w:ascii="Times New Roman" w:hAnsi="Times New Roman"/>
          <w:b/>
          <w:bCs/>
          <w:color w:val="000000" w:themeColor="text1"/>
          <w:sz w:val="24"/>
          <w:szCs w:val="24"/>
        </w:rPr>
        <w:t>.202</w:t>
      </w:r>
      <w:r w:rsidR="00C32C7B">
        <w:rPr>
          <w:rFonts w:ascii="Times New Roman" w:hAnsi="Times New Roman"/>
          <w:b/>
          <w:bCs/>
          <w:color w:val="000000" w:themeColor="text1"/>
          <w:sz w:val="24"/>
          <w:szCs w:val="24"/>
        </w:rPr>
        <w:t>5</w:t>
      </w:r>
      <w:r w:rsidR="006825BA" w:rsidRPr="00203953">
        <w:rPr>
          <w:rFonts w:ascii="Times New Roman" w:hAnsi="Times New Roman"/>
          <w:b/>
          <w:bCs/>
          <w:color w:val="000000" w:themeColor="text1"/>
          <w:sz w:val="24"/>
          <w:szCs w:val="24"/>
        </w:rPr>
        <w:t xml:space="preserve"> r. do godz.</w:t>
      </w:r>
      <w:r w:rsidR="00BD2BC2" w:rsidRPr="00203953">
        <w:rPr>
          <w:rFonts w:ascii="Times New Roman" w:hAnsi="Times New Roman"/>
          <w:b/>
          <w:bCs/>
          <w:color w:val="000000" w:themeColor="text1"/>
          <w:sz w:val="24"/>
          <w:szCs w:val="24"/>
        </w:rPr>
        <w:t>9</w:t>
      </w:r>
      <w:r w:rsidR="006825BA" w:rsidRPr="00203953">
        <w:rPr>
          <w:rFonts w:ascii="Times New Roman" w:hAnsi="Times New Roman"/>
          <w:b/>
          <w:bCs/>
          <w:color w:val="000000" w:themeColor="text1"/>
          <w:sz w:val="24"/>
          <w:szCs w:val="24"/>
        </w:rPr>
        <w:t>:00</w:t>
      </w:r>
    </w:p>
    <w:p w14:paraId="1A9B94C5" w14:textId="1C38581F" w:rsidR="008D0F19" w:rsidRPr="00203953"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203953">
        <w:rPr>
          <w:rFonts w:ascii="Times New Roman" w:hAnsi="Times New Roman"/>
          <w:bCs/>
          <w:color w:val="000000" w:themeColor="text1"/>
          <w:sz w:val="24"/>
          <w:szCs w:val="24"/>
        </w:rPr>
        <w:t xml:space="preserve"> Otwarcie ofert nast</w:t>
      </w:r>
      <w:r w:rsidR="00E01B64" w:rsidRPr="00203953">
        <w:rPr>
          <w:rFonts w:ascii="Times New Roman" w:hAnsi="Times New Roman"/>
          <w:bCs/>
          <w:color w:val="000000" w:themeColor="text1"/>
          <w:sz w:val="24"/>
          <w:szCs w:val="24"/>
        </w:rPr>
        <w:t>ą</w:t>
      </w:r>
      <w:r w:rsidRPr="00203953">
        <w:rPr>
          <w:rFonts w:ascii="Times New Roman" w:hAnsi="Times New Roman"/>
          <w:bCs/>
          <w:color w:val="000000" w:themeColor="text1"/>
          <w:sz w:val="24"/>
          <w:szCs w:val="24"/>
        </w:rPr>
        <w:t>pi</w:t>
      </w:r>
      <w:r w:rsidR="006825BA" w:rsidRPr="00203953">
        <w:rPr>
          <w:rFonts w:ascii="Times New Roman" w:hAnsi="Times New Roman"/>
          <w:bCs/>
          <w:color w:val="000000" w:themeColor="text1"/>
          <w:sz w:val="24"/>
          <w:szCs w:val="24"/>
        </w:rPr>
        <w:t xml:space="preserve">: </w:t>
      </w:r>
      <w:r w:rsidR="006825BA" w:rsidRPr="00203953">
        <w:rPr>
          <w:rFonts w:ascii="Times New Roman" w:hAnsi="Times New Roman"/>
          <w:b/>
          <w:bCs/>
          <w:color w:val="000000" w:themeColor="text1"/>
          <w:sz w:val="24"/>
          <w:szCs w:val="24"/>
        </w:rPr>
        <w:t xml:space="preserve"> </w:t>
      </w:r>
      <w:r w:rsidR="00C32C7B">
        <w:rPr>
          <w:rFonts w:ascii="Times New Roman" w:hAnsi="Times New Roman"/>
          <w:b/>
          <w:bCs/>
          <w:color w:val="000000" w:themeColor="text1"/>
          <w:sz w:val="24"/>
          <w:szCs w:val="24"/>
        </w:rPr>
        <w:t>9</w:t>
      </w:r>
      <w:r w:rsidR="009530F0" w:rsidRPr="00203953">
        <w:rPr>
          <w:rFonts w:ascii="Times New Roman" w:hAnsi="Times New Roman"/>
          <w:b/>
          <w:bCs/>
          <w:color w:val="000000" w:themeColor="text1"/>
          <w:sz w:val="24"/>
          <w:szCs w:val="24"/>
        </w:rPr>
        <w:t>.0</w:t>
      </w:r>
      <w:r w:rsidR="00C32C7B">
        <w:rPr>
          <w:rFonts w:ascii="Times New Roman" w:hAnsi="Times New Roman"/>
          <w:b/>
          <w:bCs/>
          <w:color w:val="000000" w:themeColor="text1"/>
          <w:sz w:val="24"/>
          <w:szCs w:val="24"/>
        </w:rPr>
        <w:t>7</w:t>
      </w:r>
      <w:r w:rsidR="006825BA" w:rsidRPr="00203953">
        <w:rPr>
          <w:rFonts w:ascii="Times New Roman" w:hAnsi="Times New Roman"/>
          <w:b/>
          <w:bCs/>
          <w:color w:val="000000" w:themeColor="text1"/>
          <w:sz w:val="24"/>
          <w:szCs w:val="24"/>
        </w:rPr>
        <w:t>.202</w:t>
      </w:r>
      <w:r w:rsidR="00003C78">
        <w:rPr>
          <w:rFonts w:ascii="Times New Roman" w:hAnsi="Times New Roman"/>
          <w:b/>
          <w:bCs/>
          <w:color w:val="000000" w:themeColor="text1"/>
          <w:sz w:val="24"/>
          <w:szCs w:val="24"/>
        </w:rPr>
        <w:t>5</w:t>
      </w:r>
      <w:r w:rsidR="006825BA" w:rsidRPr="00203953">
        <w:rPr>
          <w:rFonts w:ascii="Times New Roman" w:hAnsi="Times New Roman"/>
          <w:b/>
          <w:bCs/>
          <w:color w:val="000000" w:themeColor="text1"/>
          <w:sz w:val="24"/>
          <w:szCs w:val="24"/>
        </w:rPr>
        <w:t xml:space="preserve"> r. godz.</w:t>
      </w:r>
      <w:r w:rsidR="00BD2BC2" w:rsidRPr="00203953">
        <w:rPr>
          <w:rFonts w:ascii="Times New Roman" w:hAnsi="Times New Roman"/>
          <w:b/>
          <w:bCs/>
          <w:color w:val="000000" w:themeColor="text1"/>
          <w:sz w:val="24"/>
          <w:szCs w:val="24"/>
        </w:rPr>
        <w:t>9:15</w:t>
      </w:r>
    </w:p>
    <w:p w14:paraId="5DA70E6D" w14:textId="3E9F083D" w:rsidR="008D0F19" w:rsidRPr="00203953" w:rsidRDefault="006825BA" w:rsidP="00864C88">
      <w:pPr>
        <w:widowControl w:val="0"/>
        <w:numPr>
          <w:ilvl w:val="1"/>
          <w:numId w:val="10"/>
        </w:numPr>
        <w:spacing w:line="276" w:lineRule="auto"/>
        <w:jc w:val="both"/>
        <w:outlineLvl w:val="3"/>
        <w:rPr>
          <w:bCs/>
          <w:color w:val="000000" w:themeColor="text1"/>
        </w:rPr>
      </w:pPr>
      <w:r w:rsidRPr="00203953">
        <w:rPr>
          <w:bCs/>
          <w:color w:val="000000" w:themeColor="text1"/>
        </w:rPr>
        <w:t>Wykonawca może przed upływem terminu do składania ofert zmienić lub wycofać ofertę</w:t>
      </w:r>
      <w:r w:rsidR="00E01B64" w:rsidRPr="00203953">
        <w:rPr>
          <w:bCs/>
          <w:color w:val="000000" w:themeColor="text1"/>
        </w:rPr>
        <w:t>. Wykonawca wycofuje ofertę w zakładce ”Oferty / wnioski” używając przycisku „ Wycofa</w:t>
      </w:r>
      <w:r w:rsidR="00ED6AEA" w:rsidRPr="00203953">
        <w:rPr>
          <w:bCs/>
          <w:color w:val="000000" w:themeColor="text1"/>
        </w:rPr>
        <w:t>j</w:t>
      </w:r>
      <w:r w:rsidR="00E01B64" w:rsidRPr="00203953">
        <w:rPr>
          <w:bCs/>
          <w:color w:val="000000" w:themeColor="text1"/>
        </w:rPr>
        <w:t xml:space="preserve"> ofertę”. Sposób wycofania oferty został opisany w Instrukcji użytkownika dostępnej na platformie e-zamówienia.</w:t>
      </w:r>
    </w:p>
    <w:p w14:paraId="6CE142A9" w14:textId="77777777" w:rsidR="008D0F19" w:rsidRPr="00203953" w:rsidRDefault="006825BA" w:rsidP="00864C88">
      <w:pPr>
        <w:widowControl w:val="0"/>
        <w:numPr>
          <w:ilvl w:val="1"/>
          <w:numId w:val="10"/>
        </w:numPr>
        <w:spacing w:line="276" w:lineRule="auto"/>
        <w:jc w:val="both"/>
        <w:outlineLvl w:val="3"/>
        <w:rPr>
          <w:bCs/>
          <w:color w:val="000000" w:themeColor="text1"/>
        </w:rPr>
      </w:pPr>
      <w:r w:rsidRPr="00203953">
        <w:rPr>
          <w:bCs/>
        </w:rPr>
        <w:t>Zamawiający, niezwłocznie po otwarciu ofert, udostępnia na stronie internetowej prowadzonego postępowania  informacje o:</w:t>
      </w:r>
    </w:p>
    <w:p w14:paraId="18C75026" w14:textId="77777777" w:rsidR="008D0F19" w:rsidRPr="00203953"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203953">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203953"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203953">
        <w:rPr>
          <w:rFonts w:ascii="Times New Roman" w:hAnsi="Times New Roman"/>
          <w:bCs/>
          <w:sz w:val="24"/>
          <w:szCs w:val="24"/>
        </w:rPr>
        <w:t>cenach lub kosztach zawartych w ofertach.</w:t>
      </w:r>
    </w:p>
    <w:p w14:paraId="06355861" w14:textId="77777777" w:rsidR="008D0F19" w:rsidRPr="0020395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20395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203953" w:rsidRDefault="006825BA">
            <w:pPr>
              <w:suppressAutoHyphens/>
              <w:spacing w:line="276" w:lineRule="auto"/>
              <w:contextualSpacing/>
              <w:jc w:val="center"/>
              <w:textAlignment w:val="baseline"/>
            </w:pPr>
            <w:r w:rsidRPr="00203953">
              <w:t>Rozdział 15</w:t>
            </w:r>
          </w:p>
          <w:p w14:paraId="6611C1B5" w14:textId="77777777" w:rsidR="008D0F19" w:rsidRPr="00203953" w:rsidRDefault="006825BA">
            <w:pPr>
              <w:suppressAutoHyphens/>
              <w:spacing w:line="276" w:lineRule="auto"/>
              <w:contextualSpacing/>
              <w:jc w:val="center"/>
              <w:textAlignment w:val="baseline"/>
            </w:pPr>
            <w:r w:rsidRPr="00203953">
              <w:rPr>
                <w:b/>
              </w:rPr>
              <w:t>TERMIN ZWIĄZANIA OFERTĄ/INSTRUKCJA ZADAWANIA PYTAŃ I UDZIELANIA ODPOWIEDZI</w:t>
            </w:r>
          </w:p>
        </w:tc>
      </w:tr>
    </w:tbl>
    <w:p w14:paraId="2731C9B4" w14:textId="77777777" w:rsidR="008D0F19" w:rsidRPr="0020395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20395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0738F9BA" w:rsidR="008D0F19" w:rsidRPr="00203953"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203953">
        <w:rPr>
          <w:rFonts w:ascii="Times New Roman" w:hAnsi="Times New Roman"/>
          <w:bCs/>
          <w:sz w:val="24"/>
          <w:szCs w:val="24"/>
        </w:rPr>
        <w:t xml:space="preserve">Wykonawca jest związany ofertą </w:t>
      </w:r>
      <w:r w:rsidRPr="00203953">
        <w:rPr>
          <w:rFonts w:ascii="Times New Roman" w:hAnsi="Times New Roman"/>
          <w:bCs/>
          <w:color w:val="000000" w:themeColor="text1"/>
          <w:sz w:val="24"/>
          <w:szCs w:val="24"/>
        </w:rPr>
        <w:t xml:space="preserve">do </w:t>
      </w:r>
      <w:r w:rsidRPr="00203953">
        <w:rPr>
          <w:rFonts w:ascii="Times New Roman" w:hAnsi="Times New Roman"/>
          <w:b/>
          <w:color w:val="000000" w:themeColor="text1"/>
          <w:sz w:val="24"/>
          <w:szCs w:val="24"/>
        </w:rPr>
        <w:t xml:space="preserve">dnia </w:t>
      </w:r>
      <w:r w:rsidR="00C32C7B">
        <w:rPr>
          <w:rFonts w:ascii="Times New Roman" w:hAnsi="Times New Roman"/>
          <w:b/>
          <w:color w:val="000000" w:themeColor="text1"/>
          <w:sz w:val="24"/>
          <w:szCs w:val="24"/>
        </w:rPr>
        <w:t>7</w:t>
      </w:r>
      <w:r w:rsidRPr="00203953">
        <w:rPr>
          <w:rFonts w:ascii="Times New Roman" w:hAnsi="Times New Roman"/>
          <w:b/>
          <w:color w:val="000000" w:themeColor="text1"/>
          <w:sz w:val="24"/>
          <w:szCs w:val="24"/>
        </w:rPr>
        <w:t>.</w:t>
      </w:r>
      <w:r w:rsidR="003678EA" w:rsidRPr="00203953">
        <w:rPr>
          <w:rFonts w:ascii="Times New Roman" w:hAnsi="Times New Roman"/>
          <w:b/>
          <w:color w:val="000000" w:themeColor="text1"/>
          <w:sz w:val="24"/>
          <w:szCs w:val="24"/>
        </w:rPr>
        <w:t>0</w:t>
      </w:r>
      <w:r w:rsidR="00C32C7B">
        <w:rPr>
          <w:rFonts w:ascii="Times New Roman" w:hAnsi="Times New Roman"/>
          <w:b/>
          <w:color w:val="000000" w:themeColor="text1"/>
          <w:sz w:val="24"/>
          <w:szCs w:val="24"/>
        </w:rPr>
        <w:t>8</w:t>
      </w:r>
      <w:r w:rsidRPr="00203953">
        <w:rPr>
          <w:rFonts w:ascii="Times New Roman" w:hAnsi="Times New Roman"/>
          <w:b/>
          <w:color w:val="000000" w:themeColor="text1"/>
          <w:sz w:val="24"/>
          <w:szCs w:val="24"/>
        </w:rPr>
        <w:t>.202</w:t>
      </w:r>
      <w:r w:rsidR="00C32C7B">
        <w:rPr>
          <w:rFonts w:ascii="Times New Roman" w:hAnsi="Times New Roman"/>
          <w:b/>
          <w:color w:val="000000" w:themeColor="text1"/>
          <w:sz w:val="24"/>
          <w:szCs w:val="24"/>
        </w:rPr>
        <w:t>5</w:t>
      </w:r>
      <w:r w:rsidRPr="00203953">
        <w:rPr>
          <w:rFonts w:ascii="Times New Roman" w:hAnsi="Times New Roman"/>
          <w:b/>
          <w:color w:val="000000" w:themeColor="text1"/>
          <w:sz w:val="24"/>
          <w:szCs w:val="24"/>
        </w:rPr>
        <w:t xml:space="preserve"> r.</w:t>
      </w:r>
    </w:p>
    <w:p w14:paraId="7AA4B86D" w14:textId="77777777" w:rsidR="008D0F19" w:rsidRPr="00203953"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203953">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203953"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203953">
        <w:rPr>
          <w:rFonts w:ascii="Times New Roman" w:hAnsi="Times New Roman"/>
          <w:bCs/>
          <w:sz w:val="24"/>
          <w:szCs w:val="24"/>
        </w:rPr>
        <w:lastRenderedPageBreak/>
        <w:t>Przedłużenie terminu związania ofertą, o którym mowa w pkt. 15.2 SWZ, wymaga złożenia przez Wykonawcę pisemnego oświadczenia o wyrażeniu zgody na przedłużenie terminu związania ofertą.</w:t>
      </w:r>
    </w:p>
    <w:p w14:paraId="7DC64CD7" w14:textId="77777777" w:rsidR="008D0F19" w:rsidRPr="00203953"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20395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203953" w:rsidRDefault="006825BA" w:rsidP="00864C88">
      <w:pPr>
        <w:pStyle w:val="Akapitzlist"/>
        <w:numPr>
          <w:ilvl w:val="1"/>
          <w:numId w:val="11"/>
        </w:numPr>
        <w:spacing w:line="276" w:lineRule="auto"/>
        <w:rPr>
          <w:rFonts w:ascii="Times New Roman" w:hAnsi="Times New Roman"/>
          <w:sz w:val="24"/>
          <w:szCs w:val="24"/>
        </w:rPr>
      </w:pPr>
      <w:r w:rsidRPr="00203953">
        <w:rPr>
          <w:rFonts w:ascii="Times New Roman" w:eastAsia="Trebuchet MS" w:hAnsi="Times New Roman"/>
          <w:bCs/>
          <w:color w:val="000000"/>
          <w:sz w:val="24"/>
          <w:szCs w:val="24"/>
        </w:rPr>
        <w:t>Wykonawca może zwrócić się do zamawiającego z wnioskiem o wyjaśnienie odpowiednio treści SWZ.</w:t>
      </w:r>
      <w:r w:rsidRPr="00203953">
        <w:rPr>
          <w:rFonts w:ascii="Times New Roman" w:eastAsia="Arial" w:hAnsi="Times New Roman"/>
          <w:sz w:val="24"/>
          <w:szCs w:val="24"/>
        </w:rPr>
        <w:t xml:space="preserve"> Zamawiający dopuszcza komunikację z Wykonawcami za pomocą poczty elektronicznej, email</w:t>
      </w:r>
      <w:r w:rsidRPr="00203953">
        <w:rPr>
          <w:rFonts w:ascii="Times New Roman" w:hAnsi="Times New Roman"/>
          <w:color w:val="000000"/>
          <w:sz w:val="24"/>
          <w:szCs w:val="24"/>
        </w:rPr>
        <w:t>:</w:t>
      </w:r>
      <w:r w:rsidR="006B271C" w:rsidRPr="00203953">
        <w:rPr>
          <w:rFonts w:ascii="Times New Roman" w:hAnsi="Times New Roman"/>
          <w:color w:val="000000"/>
          <w:sz w:val="24"/>
          <w:szCs w:val="24"/>
        </w:rPr>
        <w:t xml:space="preserve"> </w:t>
      </w:r>
      <w:hyperlink r:id="rId15" w:history="1">
        <w:r w:rsidR="006B271C" w:rsidRPr="00203953">
          <w:rPr>
            <w:rStyle w:val="Hipercze"/>
            <w:rFonts w:ascii="Times New Roman" w:eastAsia="Times New Roman" w:hAnsi="Times New Roman"/>
            <w:bCs/>
            <w:sz w:val="24"/>
            <w:szCs w:val="24"/>
          </w:rPr>
          <w:t xml:space="preserve">a.belniak@radzynpodlaski.pl </w:t>
        </w:r>
      </w:hyperlink>
      <w:r w:rsidR="00A3020B" w:rsidRPr="00203953">
        <w:rPr>
          <w:rFonts w:ascii="Times New Roman" w:eastAsia="Times New Roman" w:hAnsi="Times New Roman"/>
          <w:bCs/>
          <w:sz w:val="24"/>
          <w:szCs w:val="24"/>
        </w:rPr>
        <w:t xml:space="preserve"> </w:t>
      </w:r>
      <w:r w:rsidRPr="00203953">
        <w:rPr>
          <w:rFonts w:ascii="Times New Roman" w:eastAsia="Arial" w:hAnsi="Times New Roman"/>
          <w:color w:val="000000"/>
          <w:sz w:val="24"/>
          <w:szCs w:val="24"/>
        </w:rPr>
        <w:t>w godzinach pracy Zamawiającego. Korespondencja,</w:t>
      </w:r>
      <w:r w:rsidRPr="00203953">
        <w:rPr>
          <w:rFonts w:ascii="Times New Roman" w:eastAsia="Arial" w:hAnsi="Times New Roman"/>
          <w:color w:val="0000FF"/>
          <w:sz w:val="24"/>
          <w:szCs w:val="24"/>
        </w:rPr>
        <w:t xml:space="preserve"> </w:t>
      </w:r>
      <w:r w:rsidRPr="0020395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203953">
        <w:rPr>
          <w:rFonts w:ascii="Times New Roman" w:eastAsia="Arial" w:hAnsi="Times New Roman"/>
          <w:b/>
          <w:color w:val="000000"/>
          <w:sz w:val="24"/>
          <w:szCs w:val="24"/>
          <w:u w:val="single"/>
        </w:rPr>
        <w:t>Zamawiający zaleca</w:t>
      </w:r>
      <w:r w:rsidRPr="00203953">
        <w:rPr>
          <w:rFonts w:ascii="Times New Roman" w:eastAsia="Arial" w:hAnsi="Times New Roman"/>
          <w:b/>
          <w:color w:val="000000"/>
          <w:sz w:val="24"/>
          <w:szCs w:val="24"/>
        </w:rPr>
        <w:t xml:space="preserve"> </w:t>
      </w:r>
      <w:r w:rsidRPr="00203953">
        <w:rPr>
          <w:rFonts w:ascii="Times New Roman" w:eastAsia="Arial" w:hAnsi="Times New Roman"/>
          <w:color w:val="000000"/>
          <w:sz w:val="24"/>
          <w:szCs w:val="24"/>
        </w:rPr>
        <w:t>przesyłanie zapytań</w:t>
      </w:r>
      <w:r w:rsidRPr="00203953">
        <w:rPr>
          <w:rFonts w:ascii="Times New Roman" w:eastAsia="Arial" w:hAnsi="Times New Roman"/>
          <w:b/>
          <w:color w:val="000000"/>
          <w:sz w:val="24"/>
          <w:szCs w:val="24"/>
        </w:rPr>
        <w:t xml:space="preserve"> </w:t>
      </w:r>
      <w:r w:rsidRPr="00203953">
        <w:rPr>
          <w:rFonts w:ascii="Times New Roman" w:eastAsia="Arial" w:hAnsi="Times New Roman"/>
          <w:color w:val="000000"/>
          <w:sz w:val="24"/>
          <w:szCs w:val="24"/>
        </w:rPr>
        <w:t>do treści SWZ dodatkowo w wersji edytowalnej</w:t>
      </w:r>
      <w:r w:rsidR="008646AB" w:rsidRPr="00203953">
        <w:rPr>
          <w:rFonts w:ascii="Times New Roman" w:eastAsia="Arial" w:hAnsi="Times New Roman"/>
          <w:color w:val="000000"/>
          <w:sz w:val="24"/>
          <w:szCs w:val="24"/>
        </w:rPr>
        <w:t>.</w:t>
      </w:r>
    </w:p>
    <w:p w14:paraId="0BE5C98D" w14:textId="77777777" w:rsidR="008D0F19" w:rsidRPr="00203953"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20395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203953" w:rsidRDefault="006825BA">
      <w:pPr>
        <w:spacing w:line="276" w:lineRule="auto"/>
        <w:ind w:right="116"/>
        <w:rPr>
          <w:rFonts w:eastAsia="Trebuchet MS"/>
          <w:bCs/>
          <w:color w:val="000000"/>
        </w:rPr>
      </w:pPr>
      <w:r w:rsidRPr="00203953">
        <w:rPr>
          <w:rFonts w:eastAsia="Trebuchet MS"/>
          <w:b/>
          <w:color w:val="000000"/>
        </w:rPr>
        <w:t>15.7</w:t>
      </w:r>
      <w:r w:rsidRPr="00203953">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203953">
        <w:rPr>
          <w:rFonts w:eastAsia="Trebuchet MS"/>
          <w:bCs/>
          <w:color w:val="000000"/>
        </w:rPr>
        <w:t>.</w:t>
      </w:r>
    </w:p>
    <w:p w14:paraId="72B76615" w14:textId="77777777" w:rsidR="008D0F19" w:rsidRPr="00203953" w:rsidRDefault="006825BA">
      <w:pPr>
        <w:spacing w:line="276" w:lineRule="auto"/>
        <w:ind w:right="116"/>
        <w:rPr>
          <w:rFonts w:eastAsia="Trebuchet MS"/>
          <w:bCs/>
          <w:color w:val="000000"/>
        </w:rPr>
      </w:pPr>
      <w:r w:rsidRPr="00203953">
        <w:rPr>
          <w:rFonts w:eastAsia="Trebuchet MS"/>
          <w:b/>
          <w:color w:val="000000"/>
        </w:rPr>
        <w:t>15.8</w:t>
      </w:r>
      <w:r w:rsidRPr="00203953">
        <w:rPr>
          <w:rFonts w:eastAsia="Trebuchet MS"/>
          <w:bCs/>
          <w:color w:val="000000"/>
        </w:rPr>
        <w:t xml:space="preserve"> Przedłużenie terminu składania ofert nie wpływa na bieg terminu składania wniosku o wyjaśnienie treści SWZ.</w:t>
      </w:r>
    </w:p>
    <w:p w14:paraId="00D437BB" w14:textId="50F94C42" w:rsidR="008D0F19" w:rsidRPr="00203953" w:rsidRDefault="006825BA">
      <w:pPr>
        <w:spacing w:line="276" w:lineRule="auto"/>
        <w:ind w:right="116"/>
      </w:pPr>
      <w:r w:rsidRPr="00203953">
        <w:rPr>
          <w:rFonts w:eastAsia="Trebuchet MS"/>
          <w:b/>
          <w:color w:val="000000"/>
        </w:rPr>
        <w:t>15.9</w:t>
      </w:r>
      <w:r w:rsidRPr="00203953">
        <w:rPr>
          <w:rFonts w:eastAsia="Trebuchet MS"/>
          <w:bCs/>
          <w:color w:val="000000"/>
        </w:rPr>
        <w:t xml:space="preserve"> Treść zapytań wraz z wyjaśnieniami zamawiający udostępnia bez ujawniania źródła zapytania na stronie internetowej prowadzonego postepowania </w:t>
      </w:r>
      <w:proofErr w:type="spellStart"/>
      <w:r w:rsidRPr="00203953">
        <w:rPr>
          <w:rFonts w:eastAsia="Trebuchet MS"/>
          <w:bCs/>
          <w:color w:val="000000"/>
        </w:rPr>
        <w:t>tj</w:t>
      </w:r>
      <w:proofErr w:type="spellEnd"/>
      <w:r w:rsidRPr="00203953">
        <w:rPr>
          <w:rFonts w:eastAsia="Trebuchet MS"/>
          <w:bCs/>
          <w:color w:val="000000"/>
        </w:rPr>
        <w:t>:</w:t>
      </w:r>
      <w:r w:rsidRPr="00203953">
        <w:t xml:space="preserve"> </w:t>
      </w:r>
      <w:hyperlink r:id="rId16" w:history="1">
        <w:r w:rsidR="006B271C" w:rsidRPr="00203953">
          <w:rPr>
            <w:rStyle w:val="Hipercze"/>
            <w:b/>
            <w:bCs/>
            <w:color w:val="000000" w:themeColor="text1"/>
            <w:u w:val="none"/>
          </w:rPr>
          <w:t>http://www.</w:t>
        </w:r>
      </w:hyperlink>
      <w:r w:rsidR="006B271C" w:rsidRPr="00203953">
        <w:rPr>
          <w:b/>
          <w:bCs/>
          <w:color w:val="000000" w:themeColor="text1"/>
        </w:rPr>
        <w:t>ugradzynpodlaski.bip.lubelskie.pl</w:t>
      </w:r>
      <w:r w:rsidR="00BD2BC2" w:rsidRPr="00203953">
        <w:rPr>
          <w:b/>
          <w:bCs/>
          <w:color w:val="000000" w:themeColor="text1"/>
        </w:rPr>
        <w:t>,</w:t>
      </w:r>
      <w:r w:rsidR="00BD2BC2" w:rsidRPr="00203953">
        <w:t xml:space="preserve"> </w:t>
      </w:r>
      <w:bookmarkStart w:id="6" w:name="_Hlk96601340"/>
      <w:r w:rsidR="00BD2BC2" w:rsidRPr="00203953">
        <w:rPr>
          <w:b/>
          <w:bCs/>
          <w:color w:val="000000" w:themeColor="text1"/>
        </w:rPr>
        <w:t>https://</w:t>
      </w:r>
      <w:bookmarkEnd w:id="6"/>
      <w:r w:rsidR="00E01B64" w:rsidRPr="00203953">
        <w:rPr>
          <w:b/>
          <w:bCs/>
          <w:color w:val="000000" w:themeColor="text1"/>
        </w:rPr>
        <w:t>ezamowienia.gov.pl</w:t>
      </w:r>
    </w:p>
    <w:p w14:paraId="686ABD66" w14:textId="77777777" w:rsidR="008D0F19" w:rsidRPr="00203953" w:rsidRDefault="006825BA">
      <w:pPr>
        <w:spacing w:line="276" w:lineRule="auto"/>
        <w:ind w:right="116"/>
        <w:rPr>
          <w:rFonts w:eastAsia="Trebuchet MS"/>
          <w:bCs/>
          <w:color w:val="000000"/>
        </w:rPr>
      </w:pPr>
      <w:r w:rsidRPr="00203953">
        <w:rPr>
          <w:rFonts w:eastAsia="Trebuchet MS"/>
          <w:b/>
          <w:color w:val="000000"/>
        </w:rPr>
        <w:t>15.10</w:t>
      </w:r>
      <w:r w:rsidRPr="00203953">
        <w:rPr>
          <w:rFonts w:eastAsia="Trebuchet MS"/>
          <w:bCs/>
          <w:color w:val="000000"/>
        </w:rPr>
        <w:t xml:space="preserve"> Zamawiający nie będzie zwoływał zabrania wszystkich wykonawców w celu wyjaśnienia treści SWZ.</w:t>
      </w:r>
    </w:p>
    <w:p w14:paraId="712666A8" w14:textId="77777777" w:rsidR="008D0F19" w:rsidRPr="00203953" w:rsidRDefault="008D0F19" w:rsidP="002C552D">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8D0F19" w:rsidRPr="0020395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203953" w:rsidRDefault="006825BA">
            <w:pPr>
              <w:suppressAutoHyphens/>
              <w:spacing w:line="276" w:lineRule="auto"/>
              <w:contextualSpacing/>
              <w:jc w:val="center"/>
              <w:textAlignment w:val="baseline"/>
            </w:pPr>
            <w:r w:rsidRPr="00203953">
              <w:t>Rozdział 16</w:t>
            </w:r>
          </w:p>
          <w:p w14:paraId="6B22150B" w14:textId="77777777" w:rsidR="008D0F19" w:rsidRPr="00203953" w:rsidRDefault="006825BA">
            <w:pPr>
              <w:suppressAutoHyphens/>
              <w:spacing w:line="276" w:lineRule="auto"/>
              <w:contextualSpacing/>
              <w:jc w:val="center"/>
              <w:textAlignment w:val="baseline"/>
            </w:pPr>
            <w:r w:rsidRPr="00203953">
              <w:rPr>
                <w:b/>
              </w:rPr>
              <w:t>OPIS SPOSOBU OBLICZENIA CENY OFERTY</w:t>
            </w:r>
          </w:p>
        </w:tc>
      </w:tr>
    </w:tbl>
    <w:p w14:paraId="464817E5" w14:textId="77777777" w:rsidR="00EF643B" w:rsidRPr="00203953" w:rsidRDefault="00EF643B" w:rsidP="00EF643B">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56C98654" w14:textId="77777777" w:rsidR="00EF643B" w:rsidRPr="00203953" w:rsidRDefault="00EF643B" w:rsidP="00EF643B">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C333210" w14:textId="12A27180" w:rsidR="00EF643B" w:rsidRPr="00203953"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203953">
        <w:rPr>
          <w:rFonts w:ascii="Times New Roman" w:hAnsi="Times New Roman"/>
          <w:bCs/>
          <w:sz w:val="24"/>
          <w:szCs w:val="24"/>
        </w:rPr>
        <w:t xml:space="preserve">Obowiązującą formą wynagrodzenia za wykonanie przez Wykonawcę przedmiotu zamówienia będzie </w:t>
      </w:r>
      <w:r w:rsidRPr="00203953">
        <w:rPr>
          <w:rFonts w:ascii="Times New Roman" w:hAnsi="Times New Roman"/>
          <w:b/>
          <w:bCs/>
          <w:sz w:val="24"/>
          <w:szCs w:val="24"/>
        </w:rPr>
        <w:t xml:space="preserve">wynagrodzenie </w:t>
      </w:r>
      <w:r w:rsidRPr="00203953">
        <w:rPr>
          <w:rFonts w:ascii="Times New Roman" w:hAnsi="Times New Roman"/>
          <w:bCs/>
          <w:sz w:val="24"/>
          <w:szCs w:val="24"/>
        </w:rPr>
        <w:t>wskazane w Formularzu ofertowym. Cena obejmuje wszystkie koszty i składniki związane z wykonaniem zamówienia w zakresie wynikającym z opisu przedmiotu zamówienia. Wykonawca zobowiązany jest podać cenę za 1</w:t>
      </w:r>
      <w:r w:rsidR="00335B94" w:rsidRPr="00203953">
        <w:rPr>
          <w:rFonts w:ascii="Times New Roman" w:hAnsi="Times New Roman"/>
          <w:bCs/>
          <w:sz w:val="24"/>
          <w:szCs w:val="24"/>
        </w:rPr>
        <w:t xml:space="preserve"> Mg odpadów</w:t>
      </w:r>
      <w:r w:rsidR="00793161">
        <w:rPr>
          <w:rFonts w:ascii="Times New Roman" w:hAnsi="Times New Roman"/>
          <w:bCs/>
          <w:sz w:val="24"/>
          <w:szCs w:val="24"/>
        </w:rPr>
        <w:t xml:space="preserve"> oraz szacunkow</w:t>
      </w:r>
      <w:r w:rsidR="00FB7665">
        <w:rPr>
          <w:rFonts w:ascii="Times New Roman" w:hAnsi="Times New Roman"/>
          <w:bCs/>
          <w:sz w:val="24"/>
          <w:szCs w:val="24"/>
        </w:rPr>
        <w:t>a</w:t>
      </w:r>
      <w:r w:rsidR="00793161">
        <w:rPr>
          <w:rFonts w:ascii="Times New Roman" w:hAnsi="Times New Roman"/>
          <w:bCs/>
          <w:sz w:val="24"/>
          <w:szCs w:val="24"/>
        </w:rPr>
        <w:t xml:space="preserve"> wartość zamówienia</w:t>
      </w:r>
      <w:r w:rsidR="00FB7665">
        <w:rPr>
          <w:rFonts w:ascii="Times New Roman" w:hAnsi="Times New Roman"/>
          <w:bCs/>
          <w:sz w:val="24"/>
          <w:szCs w:val="24"/>
        </w:rPr>
        <w:t xml:space="preserve"> (podając iloczyn ceny za 1 Mg odpadów i szacunkowej ilości odpadów).</w:t>
      </w:r>
    </w:p>
    <w:p w14:paraId="231458B8" w14:textId="20EAB676" w:rsidR="00EF643B" w:rsidRPr="00203953"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203953">
        <w:rPr>
          <w:rFonts w:ascii="Times New Roman" w:hAnsi="Times New Roman"/>
          <w:bCs/>
          <w:sz w:val="24"/>
          <w:szCs w:val="24"/>
        </w:rPr>
        <w:t>Cena winna uwzględniać wymagania wskazane w dokumentacji opisującej przedmiot zamówienia, SWZ i w</w:t>
      </w:r>
      <w:r w:rsidR="00751184">
        <w:rPr>
          <w:rFonts w:ascii="Times New Roman" w:hAnsi="Times New Roman"/>
          <w:bCs/>
          <w:sz w:val="24"/>
          <w:szCs w:val="24"/>
        </w:rPr>
        <w:t>zorze</w:t>
      </w:r>
      <w:r w:rsidRPr="00203953">
        <w:rPr>
          <w:rFonts w:ascii="Times New Roman" w:hAnsi="Times New Roman"/>
          <w:bCs/>
          <w:sz w:val="24"/>
          <w:szCs w:val="24"/>
        </w:rPr>
        <w:t xml:space="preserve"> umowy.</w:t>
      </w:r>
    </w:p>
    <w:p w14:paraId="5E9C5A91" w14:textId="77777777" w:rsidR="00EF643B" w:rsidRPr="00203953"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203953">
        <w:rPr>
          <w:rFonts w:ascii="Times New Roman" w:hAnsi="Times New Roman"/>
          <w:bCs/>
          <w:sz w:val="24"/>
          <w:szCs w:val="24"/>
        </w:rPr>
        <w:t>Cenę należy obliczyć:</w:t>
      </w:r>
    </w:p>
    <w:p w14:paraId="2F4B50B5" w14:textId="77777777" w:rsidR="00EF643B" w:rsidRPr="00203953"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203953">
        <w:rPr>
          <w:rFonts w:ascii="Times New Roman" w:hAnsi="Times New Roman"/>
          <w:bCs/>
          <w:sz w:val="24"/>
          <w:szCs w:val="24"/>
        </w:rPr>
        <w:t>podając cenę netto,</w:t>
      </w:r>
    </w:p>
    <w:p w14:paraId="7763F609" w14:textId="77777777" w:rsidR="00EF643B" w:rsidRPr="00203953"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203953">
        <w:rPr>
          <w:rFonts w:ascii="Times New Roman" w:hAnsi="Times New Roman"/>
          <w:bCs/>
          <w:sz w:val="24"/>
          <w:szCs w:val="24"/>
        </w:rPr>
        <w:lastRenderedPageBreak/>
        <w:t>wskazując zastosowaną stawkę podatku VAT,</w:t>
      </w:r>
    </w:p>
    <w:p w14:paraId="50E29FA5" w14:textId="77777777" w:rsidR="00EF643B" w:rsidRPr="00203953"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203953">
        <w:rPr>
          <w:rFonts w:ascii="Times New Roman" w:hAnsi="Times New Roman"/>
          <w:bCs/>
          <w:sz w:val="24"/>
          <w:szCs w:val="24"/>
        </w:rPr>
        <w:t>obliczając wysokość podatku VAT,</w:t>
      </w:r>
    </w:p>
    <w:p w14:paraId="211357D5" w14:textId="77777777" w:rsidR="00EF643B" w:rsidRPr="00203953"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203953">
        <w:rPr>
          <w:rFonts w:ascii="Times New Roman" w:hAnsi="Times New Roman"/>
          <w:bCs/>
          <w:sz w:val="24"/>
          <w:szCs w:val="24"/>
        </w:rPr>
        <w:t>podając cenę brutto stanowiącą sumę wartości netto i wysokości podatku VAT.</w:t>
      </w:r>
    </w:p>
    <w:p w14:paraId="7E1D4684" w14:textId="77777777" w:rsidR="00EF643B" w:rsidRPr="00203953"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203953">
        <w:rPr>
          <w:rFonts w:ascii="Times New Roman" w:hAnsi="Times New Roman"/>
          <w:bCs/>
          <w:sz w:val="24"/>
          <w:szCs w:val="24"/>
        </w:rPr>
        <w:t>Wszelkie rozliczenia dotyczące realizacji przedmiotu zamówienia opisanego w niniejszej specyfikacji dokonywane będą w złotych polskich.</w:t>
      </w:r>
    </w:p>
    <w:p w14:paraId="44272260" w14:textId="2FBE456C" w:rsidR="00EF643B" w:rsidRPr="00203953"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20395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FB7665">
        <w:rPr>
          <w:rFonts w:ascii="Times New Roman" w:hAnsi="Times New Roman"/>
          <w:color w:val="000000"/>
          <w:sz w:val="24"/>
          <w:szCs w:val="24"/>
        </w:rPr>
        <w:t xml:space="preserve"> </w:t>
      </w:r>
      <w:proofErr w:type="spellStart"/>
      <w:r w:rsidR="00FB7665">
        <w:rPr>
          <w:rFonts w:ascii="Times New Roman" w:hAnsi="Times New Roman"/>
          <w:color w:val="000000"/>
          <w:sz w:val="24"/>
          <w:szCs w:val="24"/>
        </w:rPr>
        <w:t>t.j</w:t>
      </w:r>
      <w:proofErr w:type="spellEnd"/>
      <w:r w:rsidR="00FB7665">
        <w:rPr>
          <w:rFonts w:ascii="Times New Roman" w:hAnsi="Times New Roman"/>
          <w:color w:val="000000"/>
          <w:sz w:val="24"/>
          <w:szCs w:val="24"/>
        </w:rPr>
        <w:t xml:space="preserve"> </w:t>
      </w:r>
      <w:r w:rsidRPr="00203953">
        <w:rPr>
          <w:rFonts w:ascii="Times New Roman" w:hAnsi="Times New Roman"/>
          <w:color w:val="000000"/>
          <w:sz w:val="24"/>
          <w:szCs w:val="24"/>
        </w:rPr>
        <w:t>Dz. U. z 20</w:t>
      </w:r>
      <w:r w:rsidR="00FB7665">
        <w:rPr>
          <w:rFonts w:ascii="Times New Roman" w:hAnsi="Times New Roman"/>
          <w:color w:val="000000"/>
          <w:sz w:val="24"/>
          <w:szCs w:val="24"/>
        </w:rPr>
        <w:t>25</w:t>
      </w:r>
      <w:r w:rsidRPr="00203953">
        <w:rPr>
          <w:rFonts w:ascii="Times New Roman" w:hAnsi="Times New Roman"/>
          <w:color w:val="000000"/>
          <w:sz w:val="24"/>
          <w:szCs w:val="24"/>
        </w:rPr>
        <w:t xml:space="preserve"> r. poz.</w:t>
      </w:r>
      <w:r w:rsidR="00FB7665">
        <w:rPr>
          <w:rFonts w:ascii="Times New Roman" w:hAnsi="Times New Roman"/>
          <w:color w:val="000000"/>
          <w:sz w:val="24"/>
          <w:szCs w:val="24"/>
        </w:rPr>
        <w:t xml:space="preserve">775) </w:t>
      </w:r>
      <w:r w:rsidRPr="00203953">
        <w:rPr>
          <w:rFonts w:ascii="Times New Roman" w:hAnsi="Times New Roman"/>
          <w:color w:val="000000"/>
          <w:sz w:val="24"/>
          <w:szCs w:val="24"/>
        </w:rPr>
        <w:t>dla celów zastosowania kryterium ceny lub kosztu zamawiający dolicza do przedstawionej w tej ofercie ceny kwotę podatku od towarów i usług, którą miałby obowiązek rozliczyć.</w:t>
      </w:r>
    </w:p>
    <w:p w14:paraId="2C5E906C" w14:textId="77777777" w:rsidR="00EF643B" w:rsidRPr="00203953"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203953">
        <w:rPr>
          <w:rFonts w:ascii="Times New Roman" w:hAnsi="Times New Roman"/>
          <w:color w:val="000000"/>
          <w:sz w:val="24"/>
          <w:szCs w:val="24"/>
        </w:rPr>
        <w:t>W ofercie, o której mowa w pkt 16.6 wykonawca ma obowiązek:</w:t>
      </w:r>
    </w:p>
    <w:p w14:paraId="42D74704" w14:textId="77777777" w:rsidR="00EF643B" w:rsidRPr="00203953"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203953">
        <w:rPr>
          <w:rFonts w:ascii="Times New Roman" w:hAnsi="Times New Roman"/>
          <w:color w:val="000000"/>
          <w:sz w:val="24"/>
          <w:szCs w:val="24"/>
        </w:rPr>
        <w:t>poinformowania zamawiającego, że wybór jego oferty będzie prowadził do powstania u zamawiającego obowiązku podatkowego;</w:t>
      </w:r>
    </w:p>
    <w:p w14:paraId="57CC3EBE" w14:textId="77777777" w:rsidR="00EF643B" w:rsidRPr="00203953"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203953">
        <w:rPr>
          <w:rFonts w:ascii="Times New Roman" w:hAnsi="Times New Roman"/>
          <w:color w:val="000000"/>
          <w:sz w:val="24"/>
          <w:szCs w:val="24"/>
        </w:rPr>
        <w:t>wskazania nazwy (rodzaju) towaru lub usługi, których dostawa lub świadczenie będą prowadziły do powstania obowiązku podatkowego;</w:t>
      </w:r>
    </w:p>
    <w:p w14:paraId="518FD424" w14:textId="77777777" w:rsidR="00EF643B" w:rsidRPr="00203953"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203953">
        <w:rPr>
          <w:rFonts w:ascii="Times New Roman" w:hAnsi="Times New Roman"/>
          <w:color w:val="000000"/>
          <w:sz w:val="24"/>
          <w:szCs w:val="24"/>
        </w:rPr>
        <w:t>wskazania wartości towaru lub usługi objętego obowiązkiem podatkowym zamawiającego, bez kwoty podatku;</w:t>
      </w:r>
    </w:p>
    <w:p w14:paraId="15CA501C" w14:textId="77777777" w:rsidR="00EF643B" w:rsidRPr="00203953"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203953">
        <w:rPr>
          <w:rFonts w:ascii="Times New Roman" w:hAnsi="Times New Roman"/>
          <w:color w:val="000000"/>
          <w:sz w:val="24"/>
          <w:szCs w:val="24"/>
        </w:rPr>
        <w:t>wskazania stawki podatku od towarów i usług, która zgodnie z wiedzą wykonawcy, będzie miała zastosowanie.</w:t>
      </w:r>
    </w:p>
    <w:p w14:paraId="0D6FEC49" w14:textId="77777777" w:rsidR="00EF643B" w:rsidRPr="00203953" w:rsidRDefault="00EF643B" w:rsidP="00EF643B">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203953">
        <w:rPr>
          <w:rFonts w:ascii="Times New Roman" w:hAnsi="Times New Roman"/>
          <w:sz w:val="24"/>
          <w:szCs w:val="24"/>
        </w:rPr>
        <w:t>W Formularzu oferty Wykonawca podaje cen</w:t>
      </w:r>
      <w:r w:rsidRPr="00203953">
        <w:rPr>
          <w:rFonts w:ascii="Times New Roman" w:eastAsia="TimesNewRoman" w:hAnsi="Times New Roman"/>
          <w:sz w:val="24"/>
          <w:szCs w:val="24"/>
        </w:rPr>
        <w:t>ę</w:t>
      </w:r>
      <w:r w:rsidRPr="00203953">
        <w:rPr>
          <w:rFonts w:ascii="Times New Roman" w:hAnsi="Times New Roman"/>
          <w:sz w:val="24"/>
          <w:szCs w:val="24"/>
        </w:rPr>
        <w:t>, z dokładno</w:t>
      </w:r>
      <w:r w:rsidRPr="00203953">
        <w:rPr>
          <w:rFonts w:ascii="Times New Roman" w:eastAsia="TimesNewRoman" w:hAnsi="Times New Roman"/>
          <w:sz w:val="24"/>
          <w:szCs w:val="24"/>
        </w:rPr>
        <w:t>ś</w:t>
      </w:r>
      <w:r w:rsidRPr="00203953">
        <w:rPr>
          <w:rFonts w:ascii="Times New Roman" w:hAnsi="Times New Roman"/>
          <w:sz w:val="24"/>
          <w:szCs w:val="24"/>
        </w:rPr>
        <w:t>ci</w:t>
      </w:r>
      <w:r w:rsidRPr="00203953">
        <w:rPr>
          <w:rFonts w:ascii="Times New Roman" w:eastAsia="TimesNewRoman" w:hAnsi="Times New Roman"/>
          <w:sz w:val="24"/>
          <w:szCs w:val="24"/>
        </w:rPr>
        <w:t xml:space="preserve">ą </w:t>
      </w:r>
      <w:r w:rsidRPr="0020395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203953">
        <w:rPr>
          <w:rFonts w:ascii="Times New Roman" w:eastAsia="TimesNewRoman" w:hAnsi="Times New Roman"/>
          <w:sz w:val="24"/>
          <w:szCs w:val="24"/>
        </w:rPr>
        <w:t xml:space="preserve">ą </w:t>
      </w:r>
      <w:r w:rsidRPr="00203953">
        <w:rPr>
          <w:rFonts w:ascii="Times New Roman" w:hAnsi="Times New Roman"/>
          <w:sz w:val="24"/>
          <w:szCs w:val="24"/>
        </w:rPr>
        <w:t>podejmuje si</w:t>
      </w:r>
      <w:r w:rsidRPr="00203953">
        <w:rPr>
          <w:rFonts w:ascii="Times New Roman" w:eastAsia="TimesNewRoman" w:hAnsi="Times New Roman"/>
          <w:sz w:val="24"/>
          <w:szCs w:val="24"/>
        </w:rPr>
        <w:t xml:space="preserve">ę </w:t>
      </w:r>
      <w:r w:rsidRPr="00203953">
        <w:rPr>
          <w:rFonts w:ascii="Times New Roman" w:hAnsi="Times New Roman"/>
          <w:sz w:val="24"/>
          <w:szCs w:val="24"/>
        </w:rPr>
        <w:t>zrealizowa</w:t>
      </w:r>
      <w:r w:rsidRPr="00203953">
        <w:rPr>
          <w:rFonts w:ascii="Times New Roman" w:eastAsia="TimesNewRoman" w:hAnsi="Times New Roman"/>
          <w:sz w:val="24"/>
          <w:szCs w:val="24"/>
        </w:rPr>
        <w:t xml:space="preserve">ć </w:t>
      </w:r>
      <w:r w:rsidRPr="00203953">
        <w:rPr>
          <w:rFonts w:ascii="Times New Roman" w:hAnsi="Times New Roman"/>
          <w:sz w:val="24"/>
          <w:szCs w:val="24"/>
        </w:rPr>
        <w:t xml:space="preserve">przedmiot zamówienia. </w:t>
      </w:r>
    </w:p>
    <w:p w14:paraId="19C86325" w14:textId="77777777" w:rsidR="00EF643B" w:rsidRPr="00203953" w:rsidRDefault="00EF643B" w:rsidP="00EF643B">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203953">
        <w:rPr>
          <w:rFonts w:ascii="Times New Roman" w:hAnsi="Times New Roman"/>
          <w:sz w:val="24"/>
          <w:szCs w:val="24"/>
        </w:rPr>
        <w:t xml:space="preserve">Wynagrodzenie będzie płatne zgodnie z Projektem umowy </w:t>
      </w:r>
      <w:r w:rsidRPr="00203953">
        <w:rPr>
          <w:rFonts w:ascii="Times New Roman" w:hAnsi="Times New Roman"/>
          <w:b/>
          <w:sz w:val="24"/>
          <w:szCs w:val="24"/>
        </w:rPr>
        <w:t>Załącznik Nr 4 do SWZ.</w:t>
      </w:r>
      <w:r w:rsidRPr="00203953">
        <w:rPr>
          <w:rFonts w:ascii="Times New Roman" w:hAnsi="Times New Roman"/>
          <w:b/>
          <w:bCs/>
          <w:sz w:val="24"/>
          <w:szCs w:val="24"/>
        </w:rPr>
        <w:t xml:space="preserve"> </w:t>
      </w:r>
    </w:p>
    <w:p w14:paraId="40581DC3" w14:textId="77777777" w:rsidR="006B271C" w:rsidRPr="0020395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55A0BCAE" w14:textId="77777777" w:rsidR="008D0F19" w:rsidRPr="0020395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20395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20395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203953" w:rsidRDefault="006825BA">
            <w:pPr>
              <w:suppressAutoHyphens/>
              <w:spacing w:line="276" w:lineRule="auto"/>
              <w:contextualSpacing/>
              <w:jc w:val="center"/>
              <w:textAlignment w:val="baseline"/>
            </w:pPr>
            <w:r w:rsidRPr="00203953">
              <w:t>Rozdział 17</w:t>
            </w:r>
          </w:p>
          <w:p w14:paraId="33901406" w14:textId="77777777" w:rsidR="008D0F19" w:rsidRPr="00203953" w:rsidRDefault="006825BA">
            <w:pPr>
              <w:suppressAutoHyphens/>
              <w:spacing w:line="276" w:lineRule="auto"/>
              <w:contextualSpacing/>
              <w:jc w:val="center"/>
              <w:textAlignment w:val="baseline"/>
            </w:pPr>
            <w:r w:rsidRPr="00203953">
              <w:rPr>
                <w:b/>
              </w:rPr>
              <w:t>OPIS KRYTERIÓW OCENY OFERT, WRAZ Z PODANIEM WAG TYCH KRYTERIÓW I SPOSOBU OCENY OFERT</w:t>
            </w:r>
          </w:p>
        </w:tc>
      </w:tr>
    </w:tbl>
    <w:p w14:paraId="434DEEEA" w14:textId="77777777" w:rsidR="00EF643B" w:rsidRPr="00203953" w:rsidRDefault="00EF643B" w:rsidP="00EF643B">
      <w:pPr>
        <w:tabs>
          <w:tab w:val="left" w:pos="709"/>
          <w:tab w:val="left" w:pos="1276"/>
          <w:tab w:val="left" w:pos="1418"/>
        </w:tabs>
        <w:suppressAutoHyphens/>
        <w:autoSpaceDE w:val="0"/>
        <w:autoSpaceDN w:val="0"/>
        <w:adjustRightInd w:val="0"/>
        <w:spacing w:line="276" w:lineRule="auto"/>
        <w:jc w:val="both"/>
      </w:pPr>
    </w:p>
    <w:p w14:paraId="1FD34DF8" w14:textId="77777777" w:rsidR="00EF643B" w:rsidRPr="00203953" w:rsidRDefault="00EF643B" w:rsidP="00EF643B">
      <w:pPr>
        <w:numPr>
          <w:ilvl w:val="1"/>
          <w:numId w:val="65"/>
        </w:numPr>
        <w:suppressAutoHyphens/>
        <w:autoSpaceDE w:val="0"/>
        <w:autoSpaceDN w:val="0"/>
        <w:adjustRightInd w:val="0"/>
        <w:spacing w:line="276" w:lineRule="auto"/>
        <w:ind w:left="567" w:hanging="567"/>
        <w:jc w:val="both"/>
      </w:pPr>
      <w:r w:rsidRPr="00203953">
        <w:t>Zamawiający dokona oceny ofert, które nie zostały odrzucone, na podstawie następujących kryteriów oceny ofert</w:t>
      </w:r>
      <w:r w:rsidRPr="00203953">
        <w:rPr>
          <w:b/>
        </w:rPr>
        <w:t>:</w:t>
      </w: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5"/>
        <w:gridCol w:w="3418"/>
        <w:gridCol w:w="2158"/>
        <w:gridCol w:w="2157"/>
      </w:tblGrid>
      <w:tr w:rsidR="00E9238C" w:rsidRPr="00203953" w14:paraId="7AE687B9" w14:textId="77777777" w:rsidTr="008029BC">
        <w:tc>
          <w:tcPr>
            <w:tcW w:w="495" w:type="dxa"/>
          </w:tcPr>
          <w:p w14:paraId="2BD623C9" w14:textId="77777777" w:rsidR="00E9238C" w:rsidRPr="00203953" w:rsidRDefault="00E9238C" w:rsidP="00E9238C">
            <w:pPr>
              <w:pStyle w:val="Akapitzlist"/>
              <w:numPr>
                <w:ilvl w:val="0"/>
                <w:numId w:val="65"/>
              </w:numPr>
              <w:autoSpaceDE w:val="0"/>
              <w:autoSpaceDN w:val="0"/>
              <w:adjustRightInd w:val="0"/>
              <w:jc w:val="center"/>
              <w:rPr>
                <w:rFonts w:ascii="Times New Roman" w:hAnsi="Times New Roman"/>
                <w:b/>
                <w:sz w:val="24"/>
                <w:szCs w:val="24"/>
              </w:rPr>
            </w:pPr>
            <w:r w:rsidRPr="00203953">
              <w:rPr>
                <w:rFonts w:ascii="Times New Roman" w:hAnsi="Times New Roman"/>
                <w:b/>
                <w:sz w:val="24"/>
                <w:szCs w:val="24"/>
              </w:rPr>
              <w:t>Nr</w:t>
            </w:r>
          </w:p>
        </w:tc>
        <w:tc>
          <w:tcPr>
            <w:tcW w:w="3647" w:type="dxa"/>
          </w:tcPr>
          <w:p w14:paraId="5127AEA9" w14:textId="77777777" w:rsidR="00E9238C" w:rsidRPr="00203953" w:rsidRDefault="00E9238C" w:rsidP="008029BC">
            <w:pPr>
              <w:autoSpaceDE w:val="0"/>
              <w:autoSpaceDN w:val="0"/>
              <w:adjustRightInd w:val="0"/>
              <w:jc w:val="center"/>
              <w:rPr>
                <w:b/>
              </w:rPr>
            </w:pPr>
            <w:r w:rsidRPr="00203953">
              <w:rPr>
                <w:b/>
              </w:rPr>
              <w:t>Nazwa kryterium</w:t>
            </w:r>
          </w:p>
        </w:tc>
        <w:tc>
          <w:tcPr>
            <w:tcW w:w="2230" w:type="dxa"/>
          </w:tcPr>
          <w:p w14:paraId="7A645EA9" w14:textId="77777777" w:rsidR="00E9238C" w:rsidRPr="00203953" w:rsidRDefault="00E9238C" w:rsidP="008029BC">
            <w:pPr>
              <w:autoSpaceDE w:val="0"/>
              <w:autoSpaceDN w:val="0"/>
              <w:adjustRightInd w:val="0"/>
              <w:jc w:val="center"/>
              <w:rPr>
                <w:b/>
              </w:rPr>
            </w:pPr>
            <w:r w:rsidRPr="00203953">
              <w:rPr>
                <w:b/>
              </w:rPr>
              <w:t>Obliczenie przyznanych punktów</w:t>
            </w:r>
          </w:p>
        </w:tc>
        <w:tc>
          <w:tcPr>
            <w:tcW w:w="2303" w:type="dxa"/>
          </w:tcPr>
          <w:p w14:paraId="77906E5B" w14:textId="77777777" w:rsidR="00E9238C" w:rsidRPr="00203953" w:rsidRDefault="00E9238C" w:rsidP="008029BC">
            <w:pPr>
              <w:autoSpaceDE w:val="0"/>
              <w:autoSpaceDN w:val="0"/>
              <w:adjustRightInd w:val="0"/>
              <w:jc w:val="center"/>
              <w:rPr>
                <w:b/>
              </w:rPr>
            </w:pPr>
            <w:r w:rsidRPr="00203953">
              <w:rPr>
                <w:b/>
              </w:rPr>
              <w:t>Waga</w:t>
            </w:r>
          </w:p>
        </w:tc>
      </w:tr>
      <w:tr w:rsidR="00E9238C" w:rsidRPr="00203953" w14:paraId="76AC5541" w14:textId="77777777" w:rsidTr="008029BC">
        <w:tc>
          <w:tcPr>
            <w:tcW w:w="495" w:type="dxa"/>
          </w:tcPr>
          <w:p w14:paraId="78F1CF59" w14:textId="77777777" w:rsidR="00E9238C" w:rsidRPr="00203953" w:rsidRDefault="00E9238C" w:rsidP="008029BC">
            <w:pPr>
              <w:autoSpaceDE w:val="0"/>
              <w:autoSpaceDN w:val="0"/>
              <w:adjustRightInd w:val="0"/>
              <w:jc w:val="both"/>
              <w:rPr>
                <w:color w:val="000000"/>
              </w:rPr>
            </w:pPr>
            <w:r w:rsidRPr="00203953">
              <w:rPr>
                <w:color w:val="000000"/>
              </w:rPr>
              <w:t>1.</w:t>
            </w:r>
          </w:p>
        </w:tc>
        <w:tc>
          <w:tcPr>
            <w:tcW w:w="3647" w:type="dxa"/>
          </w:tcPr>
          <w:p w14:paraId="6FAC6F02" w14:textId="77777777" w:rsidR="00E9238C" w:rsidRPr="00203953" w:rsidRDefault="00E9238C" w:rsidP="008029BC">
            <w:pPr>
              <w:autoSpaceDE w:val="0"/>
              <w:autoSpaceDN w:val="0"/>
              <w:adjustRightInd w:val="0"/>
              <w:rPr>
                <w:b/>
                <w:color w:val="000000"/>
              </w:rPr>
            </w:pPr>
            <w:r w:rsidRPr="00203953">
              <w:rPr>
                <w:b/>
                <w:color w:val="000000"/>
              </w:rPr>
              <w:t>Cena</w:t>
            </w:r>
          </w:p>
        </w:tc>
        <w:tc>
          <w:tcPr>
            <w:tcW w:w="2230" w:type="dxa"/>
          </w:tcPr>
          <w:p w14:paraId="452B8C4C" w14:textId="77777777" w:rsidR="00E9238C" w:rsidRPr="00203953" w:rsidRDefault="00E9238C" w:rsidP="008029BC">
            <w:pPr>
              <w:autoSpaceDE w:val="0"/>
              <w:autoSpaceDN w:val="0"/>
              <w:adjustRightInd w:val="0"/>
              <w:jc w:val="center"/>
              <w:rPr>
                <w:color w:val="000000"/>
              </w:rPr>
            </w:pPr>
            <w:r w:rsidRPr="00203953">
              <w:rPr>
                <w:color w:val="000000"/>
              </w:rPr>
              <w:t xml:space="preserve">O= </w:t>
            </w:r>
            <w:proofErr w:type="spellStart"/>
            <w:r w:rsidRPr="00203953">
              <w:rPr>
                <w:color w:val="000000"/>
              </w:rPr>
              <w:t>Cn</w:t>
            </w:r>
            <w:proofErr w:type="spellEnd"/>
            <w:r w:rsidRPr="00203953">
              <w:rPr>
                <w:color w:val="000000"/>
              </w:rPr>
              <w:t xml:space="preserve"> /</w:t>
            </w:r>
            <w:proofErr w:type="spellStart"/>
            <w:r w:rsidRPr="00203953">
              <w:rPr>
                <w:color w:val="000000"/>
              </w:rPr>
              <w:t>Cob</w:t>
            </w:r>
            <w:proofErr w:type="spellEnd"/>
            <w:r w:rsidRPr="00203953">
              <w:rPr>
                <w:color w:val="000000"/>
              </w:rPr>
              <w:t xml:space="preserve"> </w:t>
            </w:r>
            <w:proofErr w:type="spellStart"/>
            <w:r w:rsidRPr="00203953">
              <w:rPr>
                <w:color w:val="000000"/>
              </w:rPr>
              <w:t>xW</w:t>
            </w:r>
            <w:proofErr w:type="spellEnd"/>
          </w:p>
        </w:tc>
        <w:tc>
          <w:tcPr>
            <w:tcW w:w="2303" w:type="dxa"/>
          </w:tcPr>
          <w:p w14:paraId="32B22118" w14:textId="77777777" w:rsidR="00E9238C" w:rsidRPr="00203953" w:rsidRDefault="00E9238C" w:rsidP="008029BC">
            <w:pPr>
              <w:autoSpaceDE w:val="0"/>
              <w:autoSpaceDN w:val="0"/>
              <w:adjustRightInd w:val="0"/>
              <w:jc w:val="center"/>
              <w:rPr>
                <w:color w:val="000000"/>
              </w:rPr>
            </w:pPr>
            <w:r w:rsidRPr="00203953">
              <w:rPr>
                <w:color w:val="000000"/>
              </w:rPr>
              <w:t>100 %</w:t>
            </w:r>
          </w:p>
        </w:tc>
      </w:tr>
    </w:tbl>
    <w:p w14:paraId="4C4FA004" w14:textId="77777777" w:rsidR="00E9238C" w:rsidRPr="00203953" w:rsidRDefault="00E9238C" w:rsidP="00E9238C">
      <w:pPr>
        <w:pStyle w:val="Tekstpodstawowy3"/>
        <w:rPr>
          <w:b/>
          <w:sz w:val="24"/>
          <w:szCs w:val="24"/>
        </w:rPr>
      </w:pPr>
    </w:p>
    <w:p w14:paraId="25BA879B" w14:textId="77777777" w:rsidR="00E9238C" w:rsidRPr="00203953" w:rsidRDefault="00E9238C" w:rsidP="00E9238C">
      <w:pPr>
        <w:pStyle w:val="Tekstpodstawowy3"/>
        <w:rPr>
          <w:b/>
          <w:sz w:val="24"/>
          <w:szCs w:val="24"/>
        </w:rPr>
      </w:pPr>
    </w:p>
    <w:p w14:paraId="7FF10A17" w14:textId="77777777" w:rsidR="00E9238C" w:rsidRPr="00203953" w:rsidRDefault="00E9238C" w:rsidP="00E9238C">
      <w:pPr>
        <w:pStyle w:val="Tekstpodstawowy3"/>
        <w:ind w:firstLine="708"/>
        <w:rPr>
          <w:sz w:val="24"/>
          <w:szCs w:val="24"/>
        </w:rPr>
      </w:pPr>
      <w:r w:rsidRPr="00203953">
        <w:rPr>
          <w:sz w:val="24"/>
          <w:szCs w:val="24"/>
        </w:rPr>
        <w:t xml:space="preserve">                                                C=CN/</w:t>
      </w:r>
      <w:proofErr w:type="spellStart"/>
      <w:r w:rsidRPr="00203953">
        <w:rPr>
          <w:sz w:val="24"/>
          <w:szCs w:val="24"/>
        </w:rPr>
        <w:t>Cob</w:t>
      </w:r>
      <w:proofErr w:type="spellEnd"/>
      <w:r w:rsidRPr="00203953">
        <w:rPr>
          <w:sz w:val="24"/>
          <w:szCs w:val="24"/>
        </w:rPr>
        <w:t xml:space="preserve"> x W</w:t>
      </w:r>
    </w:p>
    <w:p w14:paraId="5D1D0AD1" w14:textId="77777777" w:rsidR="00E9238C" w:rsidRPr="00203953" w:rsidRDefault="00E9238C" w:rsidP="00E9238C">
      <w:pPr>
        <w:pStyle w:val="Tekstpodstawowy3"/>
        <w:ind w:firstLine="708"/>
        <w:rPr>
          <w:b/>
          <w:sz w:val="24"/>
          <w:szCs w:val="24"/>
        </w:rPr>
      </w:pPr>
      <w:r w:rsidRPr="00203953">
        <w:rPr>
          <w:b/>
          <w:sz w:val="24"/>
          <w:szCs w:val="24"/>
        </w:rPr>
        <w:t>C-kryterium cena</w:t>
      </w:r>
    </w:p>
    <w:p w14:paraId="3E34D482" w14:textId="77777777" w:rsidR="00E9238C" w:rsidRPr="00203953" w:rsidRDefault="00E9238C" w:rsidP="00E9238C">
      <w:pPr>
        <w:pStyle w:val="Tekstpodstawowy3"/>
        <w:ind w:firstLine="708"/>
        <w:rPr>
          <w:b/>
          <w:sz w:val="24"/>
          <w:szCs w:val="24"/>
        </w:rPr>
      </w:pPr>
      <w:proofErr w:type="spellStart"/>
      <w:r w:rsidRPr="00203953">
        <w:rPr>
          <w:b/>
          <w:sz w:val="24"/>
          <w:szCs w:val="24"/>
        </w:rPr>
        <w:t>Cn</w:t>
      </w:r>
      <w:proofErr w:type="spellEnd"/>
      <w:r w:rsidRPr="00203953">
        <w:rPr>
          <w:b/>
          <w:sz w:val="24"/>
          <w:szCs w:val="24"/>
        </w:rPr>
        <w:t>- cena oferty najkorzystniejszej</w:t>
      </w:r>
    </w:p>
    <w:p w14:paraId="0BC95E3D" w14:textId="77777777" w:rsidR="00E9238C" w:rsidRPr="00203953" w:rsidRDefault="00E9238C" w:rsidP="00E9238C">
      <w:pPr>
        <w:pStyle w:val="Tekstpodstawowy3"/>
        <w:ind w:firstLine="708"/>
        <w:rPr>
          <w:b/>
          <w:sz w:val="24"/>
          <w:szCs w:val="24"/>
        </w:rPr>
      </w:pPr>
      <w:proofErr w:type="spellStart"/>
      <w:r w:rsidRPr="00203953">
        <w:rPr>
          <w:b/>
          <w:sz w:val="24"/>
          <w:szCs w:val="24"/>
        </w:rPr>
        <w:t>Cob</w:t>
      </w:r>
      <w:proofErr w:type="spellEnd"/>
      <w:r w:rsidRPr="00203953">
        <w:rPr>
          <w:b/>
          <w:sz w:val="24"/>
          <w:szCs w:val="24"/>
        </w:rPr>
        <w:t xml:space="preserve"> –cena oferty badanej</w:t>
      </w:r>
    </w:p>
    <w:p w14:paraId="473109ED" w14:textId="77777777" w:rsidR="00E9238C" w:rsidRPr="00203953" w:rsidRDefault="00E9238C" w:rsidP="00E9238C">
      <w:pPr>
        <w:pStyle w:val="Tekstpodstawowy3"/>
        <w:ind w:firstLine="708"/>
        <w:rPr>
          <w:b/>
          <w:sz w:val="24"/>
          <w:szCs w:val="24"/>
        </w:rPr>
      </w:pPr>
      <w:r w:rsidRPr="00203953">
        <w:rPr>
          <w:b/>
          <w:sz w:val="24"/>
          <w:szCs w:val="24"/>
        </w:rPr>
        <w:lastRenderedPageBreak/>
        <w:t>W-waga-100%</w:t>
      </w:r>
    </w:p>
    <w:p w14:paraId="3F5692AD" w14:textId="77777777" w:rsidR="00E9238C" w:rsidRPr="00203953" w:rsidRDefault="00E9238C" w:rsidP="00E9238C">
      <w:pPr>
        <w:pStyle w:val="Tekstpodstawowy3"/>
        <w:rPr>
          <w:b/>
          <w:color w:val="FF0000"/>
          <w:sz w:val="24"/>
          <w:szCs w:val="24"/>
        </w:rPr>
      </w:pPr>
    </w:p>
    <w:p w14:paraId="7745DEEC" w14:textId="77777777" w:rsidR="00E9238C" w:rsidRPr="00203953" w:rsidRDefault="00E9238C" w:rsidP="00E9238C">
      <w:pPr>
        <w:pStyle w:val="Tekstpodstawowy3"/>
        <w:rPr>
          <w:b/>
          <w:sz w:val="24"/>
          <w:szCs w:val="24"/>
        </w:rPr>
      </w:pPr>
      <w:r w:rsidRPr="00203953">
        <w:rPr>
          <w:b/>
          <w:sz w:val="24"/>
          <w:szCs w:val="24"/>
        </w:rPr>
        <w:t>Zamawiający udzieli zamówienia Wykonawcy, który uzyskał w wyniku oceny ofert najwyższą liczbę punktów zgodnie z kryterium oceny ofert.</w:t>
      </w:r>
    </w:p>
    <w:p w14:paraId="0862D719" w14:textId="77777777" w:rsidR="00EF643B" w:rsidRPr="00203953" w:rsidRDefault="00EF643B" w:rsidP="00EF643B">
      <w:pPr>
        <w:tabs>
          <w:tab w:val="left" w:pos="709"/>
          <w:tab w:val="left" w:pos="1276"/>
          <w:tab w:val="left" w:pos="1418"/>
        </w:tabs>
        <w:suppressAutoHyphens/>
        <w:autoSpaceDE w:val="0"/>
        <w:autoSpaceDN w:val="0"/>
        <w:adjustRightInd w:val="0"/>
        <w:spacing w:line="276" w:lineRule="auto"/>
        <w:ind w:left="709"/>
        <w:jc w:val="both"/>
      </w:pPr>
    </w:p>
    <w:tbl>
      <w:tblPr>
        <w:tblW w:w="9070" w:type="dxa"/>
        <w:jc w:val="center"/>
        <w:tblLook w:val="00A0" w:firstRow="1" w:lastRow="0" w:firstColumn="1" w:lastColumn="0" w:noHBand="0" w:noVBand="0"/>
      </w:tblPr>
      <w:tblGrid>
        <w:gridCol w:w="9070"/>
      </w:tblGrid>
      <w:tr w:rsidR="008D0F19" w:rsidRPr="0020395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203953" w:rsidRDefault="006825BA">
            <w:pPr>
              <w:suppressAutoHyphens/>
              <w:spacing w:line="276" w:lineRule="auto"/>
              <w:contextualSpacing/>
              <w:jc w:val="center"/>
              <w:textAlignment w:val="baseline"/>
            </w:pPr>
            <w:r w:rsidRPr="00203953">
              <w:t>Rozdział 18</w:t>
            </w:r>
          </w:p>
          <w:p w14:paraId="6C10019E" w14:textId="77777777" w:rsidR="008D0F19" w:rsidRPr="00203953" w:rsidRDefault="006825BA">
            <w:pPr>
              <w:suppressAutoHyphens/>
              <w:spacing w:line="276" w:lineRule="auto"/>
              <w:contextualSpacing/>
              <w:jc w:val="center"/>
              <w:textAlignment w:val="baseline"/>
            </w:pPr>
            <w:r w:rsidRPr="00203953">
              <w:rPr>
                <w:b/>
              </w:rPr>
              <w:t>WYBÓR NAJKORZYSTNIEJSZEJ OFERTY</w:t>
            </w:r>
          </w:p>
        </w:tc>
      </w:tr>
    </w:tbl>
    <w:p w14:paraId="505A4443" w14:textId="77777777" w:rsidR="008D0F19" w:rsidRPr="0020395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203953"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203953">
        <w:rPr>
          <w:rFonts w:ascii="Times New Roman" w:hAnsi="Times New Roman"/>
          <w:color w:val="000000" w:themeColor="text1"/>
          <w:sz w:val="24"/>
          <w:szCs w:val="24"/>
        </w:rPr>
        <w:t xml:space="preserve">Zamawiający wybiera najkorzystniejszą ofertę w terminie związania ofertą </w:t>
      </w:r>
      <w:r w:rsidR="008E6F2A" w:rsidRPr="00203953">
        <w:rPr>
          <w:rFonts w:ascii="Times New Roman" w:hAnsi="Times New Roman"/>
          <w:color w:val="000000" w:themeColor="text1"/>
          <w:sz w:val="24"/>
          <w:szCs w:val="24"/>
        </w:rPr>
        <w:t>.</w:t>
      </w:r>
    </w:p>
    <w:p w14:paraId="527D69C8" w14:textId="77777777" w:rsidR="008D0F19" w:rsidRPr="00203953"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20395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203953"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203953">
        <w:rPr>
          <w:rFonts w:ascii="Times New Roman" w:hAnsi="Times New Roman"/>
          <w:color w:val="000000"/>
          <w:sz w:val="24"/>
        </w:rPr>
        <w:t xml:space="preserve">Stosownie do art. 253 ust. 1 ustawy </w:t>
      </w:r>
      <w:proofErr w:type="spellStart"/>
      <w:r w:rsidRPr="00203953">
        <w:rPr>
          <w:rFonts w:ascii="Times New Roman" w:hAnsi="Times New Roman"/>
          <w:color w:val="000000"/>
          <w:sz w:val="24"/>
        </w:rPr>
        <w:t>Pzp</w:t>
      </w:r>
      <w:proofErr w:type="spellEnd"/>
      <w:r w:rsidRPr="00203953">
        <w:rPr>
          <w:rFonts w:ascii="Times New Roman" w:hAnsi="Times New Roman"/>
          <w:color w:val="000000"/>
          <w:sz w:val="24"/>
        </w:rPr>
        <w:t xml:space="preserve">, Zamawiający </w:t>
      </w:r>
      <w:r w:rsidRPr="00203953">
        <w:rPr>
          <w:rFonts w:ascii="Times New Roman" w:hAnsi="Times New Roman"/>
          <w:color w:val="000000" w:themeColor="text1"/>
          <w:sz w:val="24"/>
        </w:rPr>
        <w:t xml:space="preserve">niezwłocznie po wyborze najkorzystniejszej oferty informuje równocześnie Wykonawców, którzy złożyli </w:t>
      </w:r>
      <w:r w:rsidRPr="00203953">
        <w:rPr>
          <w:rFonts w:ascii="Times New Roman" w:hAnsi="Times New Roman"/>
          <w:color w:val="000000" w:themeColor="text1"/>
          <w:sz w:val="24"/>
        </w:rPr>
        <w:br/>
        <w:t>oferty, o:</w:t>
      </w:r>
    </w:p>
    <w:p w14:paraId="0A37CDE3" w14:textId="77777777" w:rsidR="008D0F19" w:rsidRPr="00203953"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203953"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Wykonawcach, których oferty zostały odrzucone.</w:t>
      </w:r>
    </w:p>
    <w:p w14:paraId="137F961E" w14:textId="77777777" w:rsidR="008D0F19" w:rsidRPr="0020395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203953">
        <w:rPr>
          <w:rFonts w:ascii="Times New Roman" w:hAnsi="Times New Roman"/>
          <w:i/>
          <w:color w:val="000000"/>
          <w:sz w:val="24"/>
          <w:szCs w:val="24"/>
        </w:rPr>
        <w:tab/>
        <w:t>podaj</w:t>
      </w:r>
      <w:r w:rsidRPr="00203953">
        <w:rPr>
          <w:rFonts w:ascii="Times New Roman" w:eastAsia="Calibri" w:hAnsi="Times New Roman"/>
          <w:i/>
          <w:color w:val="000000"/>
          <w:sz w:val="24"/>
          <w:szCs w:val="24"/>
        </w:rPr>
        <w:t>ą</w:t>
      </w:r>
      <w:r w:rsidRPr="00203953">
        <w:rPr>
          <w:rFonts w:ascii="Times New Roman" w:hAnsi="Times New Roman"/>
          <w:i/>
          <w:color w:val="000000"/>
          <w:sz w:val="24"/>
          <w:szCs w:val="24"/>
        </w:rPr>
        <w:t>c uzasadnienie faktyczne i prawne.</w:t>
      </w:r>
    </w:p>
    <w:p w14:paraId="5D1A5223" w14:textId="3C2EDC73" w:rsidR="008D0F19" w:rsidRPr="00203953"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203953">
        <w:rPr>
          <w:rFonts w:ascii="Times New Roman" w:hAnsi="Times New Roman"/>
          <w:bCs/>
          <w:color w:val="000000" w:themeColor="text1"/>
          <w:sz w:val="24"/>
          <w:szCs w:val="24"/>
        </w:rPr>
        <w:t xml:space="preserve">Zamawiający udostępnia niezwłocznie informacje, o których mowa w pkt </w:t>
      </w:r>
      <w:r w:rsidRPr="00203953">
        <w:rPr>
          <w:rFonts w:ascii="Times New Roman" w:hAnsi="Times New Roman"/>
          <w:color w:val="000000"/>
          <w:sz w:val="24"/>
          <w:szCs w:val="24"/>
        </w:rPr>
        <w:t xml:space="preserve">18.3 </w:t>
      </w:r>
      <w:proofErr w:type="spellStart"/>
      <w:r w:rsidRPr="00203953">
        <w:rPr>
          <w:rFonts w:ascii="Times New Roman" w:hAnsi="Times New Roman"/>
          <w:color w:val="000000"/>
          <w:sz w:val="24"/>
          <w:szCs w:val="24"/>
        </w:rPr>
        <w:t>tiret</w:t>
      </w:r>
      <w:proofErr w:type="spellEnd"/>
      <w:r w:rsidRPr="00203953">
        <w:rPr>
          <w:rFonts w:ascii="Times New Roman" w:hAnsi="Times New Roman"/>
          <w:color w:val="000000"/>
          <w:sz w:val="24"/>
          <w:szCs w:val="24"/>
        </w:rPr>
        <w:t xml:space="preserve"> pierwszy SWZ</w:t>
      </w:r>
      <w:r w:rsidRPr="00203953">
        <w:rPr>
          <w:rFonts w:ascii="Times New Roman" w:hAnsi="Times New Roman"/>
          <w:bCs/>
          <w:color w:val="000000" w:themeColor="text1"/>
          <w:sz w:val="24"/>
          <w:szCs w:val="24"/>
        </w:rPr>
        <w:t xml:space="preserve">, na stronie internetowej prowadzonego postępowania: </w:t>
      </w:r>
      <w:hyperlink r:id="rId17" w:history="1">
        <w:r w:rsidR="008E6F2A" w:rsidRPr="00203953">
          <w:rPr>
            <w:rStyle w:val="Hipercze"/>
            <w:rFonts w:ascii="Times New Roman" w:hAnsi="Times New Roman"/>
            <w:b/>
            <w:color w:val="000000" w:themeColor="text1"/>
            <w:sz w:val="24"/>
            <w:szCs w:val="24"/>
            <w:u w:val="none"/>
          </w:rPr>
          <w:t>http://www.</w:t>
        </w:r>
      </w:hyperlink>
      <w:r w:rsidR="008E6F2A" w:rsidRPr="00203953">
        <w:rPr>
          <w:rFonts w:ascii="Times New Roman" w:hAnsi="Times New Roman"/>
          <w:b/>
          <w:color w:val="000000" w:themeColor="text1"/>
          <w:sz w:val="24"/>
          <w:szCs w:val="24"/>
        </w:rPr>
        <w:t>ugradzynpodlaski.bip.lubelskie.pl</w:t>
      </w:r>
      <w:r w:rsidR="00240248" w:rsidRPr="00203953">
        <w:rPr>
          <w:rFonts w:ascii="Times New Roman" w:hAnsi="Times New Roman"/>
          <w:bCs/>
          <w:i/>
          <w:iCs/>
          <w:color w:val="000000" w:themeColor="text1"/>
          <w:sz w:val="24"/>
          <w:szCs w:val="24"/>
        </w:rPr>
        <w:t>;</w:t>
      </w:r>
      <w:r w:rsidR="00240248" w:rsidRPr="00203953">
        <w:rPr>
          <w:rFonts w:ascii="Times New Roman" w:hAnsi="Times New Roman"/>
          <w:color w:val="000000" w:themeColor="text1"/>
          <w:sz w:val="24"/>
          <w:szCs w:val="24"/>
        </w:rPr>
        <w:t xml:space="preserve"> </w:t>
      </w:r>
      <w:r w:rsidR="00240248" w:rsidRPr="00203953">
        <w:rPr>
          <w:rFonts w:ascii="Times New Roman" w:hAnsi="Times New Roman"/>
          <w:b/>
          <w:bCs/>
          <w:color w:val="000000" w:themeColor="text1"/>
          <w:sz w:val="24"/>
          <w:szCs w:val="24"/>
        </w:rPr>
        <w:t>https://</w:t>
      </w:r>
      <w:r w:rsidR="00E01B64" w:rsidRPr="00203953">
        <w:rPr>
          <w:rFonts w:ascii="Times New Roman" w:hAnsi="Times New Roman"/>
          <w:b/>
          <w:bCs/>
          <w:color w:val="000000" w:themeColor="text1"/>
          <w:sz w:val="24"/>
          <w:szCs w:val="24"/>
        </w:rPr>
        <w:t>ezamowienia.gov.pl</w:t>
      </w:r>
    </w:p>
    <w:p w14:paraId="55CDFDAD" w14:textId="77777777" w:rsidR="008D0F19" w:rsidRPr="0020395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20395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203953" w:rsidRDefault="006825BA">
            <w:pPr>
              <w:suppressAutoHyphens/>
              <w:spacing w:line="276" w:lineRule="auto"/>
              <w:contextualSpacing/>
              <w:jc w:val="center"/>
              <w:textAlignment w:val="baseline"/>
            </w:pPr>
            <w:r w:rsidRPr="00203953">
              <w:t>Rozdział 19</w:t>
            </w:r>
          </w:p>
          <w:p w14:paraId="724200C9" w14:textId="77777777" w:rsidR="008D0F19" w:rsidRPr="00203953" w:rsidRDefault="006825BA">
            <w:pPr>
              <w:suppressAutoHyphens/>
              <w:spacing w:line="276" w:lineRule="auto"/>
              <w:contextualSpacing/>
              <w:jc w:val="center"/>
              <w:textAlignment w:val="baseline"/>
            </w:pPr>
            <w:r w:rsidRPr="00203953">
              <w:rPr>
                <w:b/>
              </w:rPr>
              <w:t xml:space="preserve">INFORMACJE O FORMALNOŚCIACH, JAKIE MUSZĄ ZOSTAĆ DOPEŁNIONE </w:t>
            </w:r>
            <w:r w:rsidRPr="00203953">
              <w:rPr>
                <w:b/>
              </w:rPr>
              <w:br/>
              <w:t>PO WYBORZE OFERTY W CELU ZAWARCIA UMOWY W SPRAWIE ZAMÓWIENIA PUBLICZNEGO</w:t>
            </w:r>
          </w:p>
        </w:tc>
      </w:tr>
    </w:tbl>
    <w:p w14:paraId="4BC1F25A" w14:textId="77777777" w:rsidR="008D0F19" w:rsidRPr="0020395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203953"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20395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203953"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20395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203953"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203953">
        <w:rPr>
          <w:rFonts w:ascii="Times New Roman" w:hAnsi="Times New Roman"/>
          <w:sz w:val="24"/>
          <w:szCs w:val="24"/>
        </w:rPr>
        <w:t>O terminie złożenia dokumentu, o którym mowa w pkt 19.1 SWZ Zamawiający powiadomi Wykonawcę odrębnym pismem.</w:t>
      </w:r>
    </w:p>
    <w:p w14:paraId="11AAB149" w14:textId="77777777" w:rsidR="008D0F19" w:rsidRPr="0020395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20395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203953" w:rsidRDefault="006825BA">
            <w:pPr>
              <w:suppressAutoHyphens/>
              <w:spacing w:line="276" w:lineRule="auto"/>
              <w:contextualSpacing/>
              <w:jc w:val="center"/>
              <w:textAlignment w:val="baseline"/>
            </w:pPr>
            <w:r w:rsidRPr="00203953">
              <w:t>Rozdział 20</w:t>
            </w:r>
          </w:p>
          <w:p w14:paraId="67375D9C" w14:textId="77777777" w:rsidR="008D0F19" w:rsidRPr="00203953" w:rsidRDefault="006825BA">
            <w:pPr>
              <w:suppressAutoHyphens/>
              <w:spacing w:line="276" w:lineRule="auto"/>
              <w:contextualSpacing/>
              <w:jc w:val="center"/>
              <w:textAlignment w:val="baseline"/>
            </w:pPr>
            <w:r w:rsidRPr="00203953">
              <w:rPr>
                <w:b/>
              </w:rPr>
              <w:t xml:space="preserve">WYMAGANIA DOTYCZĄCE ZABEZPIECZENIA NALEŻYTEGO </w:t>
            </w:r>
            <w:r w:rsidRPr="00203953">
              <w:rPr>
                <w:b/>
              </w:rPr>
              <w:br/>
              <w:t>WYKONANIA UMOWY</w:t>
            </w:r>
          </w:p>
        </w:tc>
      </w:tr>
    </w:tbl>
    <w:p w14:paraId="27485045" w14:textId="77777777" w:rsidR="008D0F19" w:rsidRPr="0020395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203953" w:rsidRDefault="006825BA">
      <w:pPr>
        <w:pStyle w:val="Kolorowalistaakcent11"/>
        <w:tabs>
          <w:tab w:val="left" w:pos="709"/>
        </w:tabs>
        <w:spacing w:before="0" w:after="0" w:line="276" w:lineRule="auto"/>
        <w:ind w:left="709"/>
        <w:rPr>
          <w:rFonts w:ascii="Times New Roman" w:hAnsi="Times New Roman"/>
          <w:b/>
          <w:sz w:val="24"/>
          <w:szCs w:val="24"/>
        </w:rPr>
      </w:pPr>
      <w:r w:rsidRPr="00203953">
        <w:rPr>
          <w:rFonts w:ascii="Times New Roman" w:hAnsi="Times New Roman"/>
          <w:b/>
          <w:sz w:val="24"/>
          <w:szCs w:val="24"/>
        </w:rPr>
        <w:t>Zamawiający żąda wniesienia zabezpieczenia umowy.</w:t>
      </w:r>
    </w:p>
    <w:p w14:paraId="56315C32" w14:textId="77777777" w:rsidR="008E6F2A" w:rsidRPr="0020395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203953"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203953">
        <w:rPr>
          <w:rFonts w:ascii="Times New Roman" w:hAnsi="Times New Roman"/>
          <w:bCs/>
          <w:sz w:val="24"/>
          <w:szCs w:val="24"/>
        </w:rPr>
        <w:t>Wykonawca, którego oferta zostanie uznana za najkorzystniejszą, zobowiązany będzie do wniesienia zabezpieczenia należytego wykonania umowy w wysokości</w:t>
      </w:r>
      <w:r w:rsidRPr="00203953">
        <w:rPr>
          <w:rFonts w:ascii="Times New Roman" w:hAnsi="Times New Roman"/>
          <w:bCs/>
          <w:sz w:val="24"/>
          <w:szCs w:val="24"/>
        </w:rPr>
        <w:br/>
      </w:r>
      <w:r w:rsidRPr="00203953">
        <w:rPr>
          <w:rFonts w:ascii="Times New Roman" w:hAnsi="Times New Roman"/>
          <w:b/>
          <w:bCs/>
          <w:sz w:val="24"/>
          <w:szCs w:val="24"/>
        </w:rPr>
        <w:t>5 % ceny brutto oferty (z podatkiem VAT).</w:t>
      </w:r>
    </w:p>
    <w:p w14:paraId="38D4E489" w14:textId="77777777" w:rsidR="008E6F2A" w:rsidRPr="00203953"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20395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203953"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203953">
        <w:rPr>
          <w:rFonts w:ascii="Times New Roman" w:hAnsi="Times New Roman"/>
          <w:bCs/>
          <w:sz w:val="24"/>
          <w:szCs w:val="24"/>
        </w:rPr>
        <w:t>pieniądzu,</w:t>
      </w:r>
    </w:p>
    <w:p w14:paraId="50C10361" w14:textId="77777777" w:rsidR="008E6F2A" w:rsidRPr="00203953"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20395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203953"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203953">
        <w:rPr>
          <w:rFonts w:ascii="Times New Roman" w:hAnsi="Times New Roman"/>
          <w:bCs/>
          <w:sz w:val="24"/>
          <w:szCs w:val="24"/>
        </w:rPr>
        <w:t xml:space="preserve">gwarancjach bankowych, </w:t>
      </w:r>
    </w:p>
    <w:p w14:paraId="2A3D4E81" w14:textId="77777777" w:rsidR="008E6F2A" w:rsidRPr="00203953"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203953">
        <w:rPr>
          <w:rFonts w:ascii="Times New Roman" w:hAnsi="Times New Roman"/>
          <w:bCs/>
          <w:sz w:val="24"/>
          <w:szCs w:val="24"/>
        </w:rPr>
        <w:t>gwarancjach ubezpieczeniowych,</w:t>
      </w:r>
    </w:p>
    <w:p w14:paraId="0CF9854E" w14:textId="77777777" w:rsidR="008E6F2A" w:rsidRPr="00203953"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imes New Roman" w:hAnsi="Times New Roman"/>
          <w:bCs/>
          <w:sz w:val="24"/>
          <w:szCs w:val="24"/>
        </w:rPr>
      </w:pPr>
      <w:bookmarkStart w:id="7" w:name="_Hlk111021562"/>
      <w:r w:rsidRPr="00203953">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7"/>
    <w:p w14:paraId="5B7BBE07" w14:textId="4B7F2FD4" w:rsidR="008E6F2A" w:rsidRPr="00203953" w:rsidRDefault="008E6F2A" w:rsidP="008E6F2A">
      <w:pPr>
        <w:widowControl w:val="0"/>
        <w:autoSpaceDE w:val="0"/>
        <w:autoSpaceDN w:val="0"/>
        <w:adjustRightInd w:val="0"/>
        <w:spacing w:line="276" w:lineRule="auto"/>
        <w:ind w:left="709"/>
        <w:rPr>
          <w:color w:val="000000"/>
        </w:rPr>
      </w:pPr>
      <w:r w:rsidRPr="00203953">
        <w:rPr>
          <w:bCs/>
        </w:rPr>
        <w:t>Zabezpieczenie wnoszone w pieniądzu wpłaca się przelewem na rachunek   bankowy Zamawiającego:</w:t>
      </w:r>
      <w:r w:rsidRPr="00203953">
        <w:rPr>
          <w:bCs/>
          <w:color w:val="000000"/>
        </w:rPr>
        <w:t xml:space="preserve"> </w:t>
      </w:r>
      <w:r w:rsidRPr="00203953">
        <w:rPr>
          <w:b/>
          <w:color w:val="000000"/>
        </w:rPr>
        <w:t xml:space="preserve">BS Radzyń Podlaski nr </w:t>
      </w:r>
      <w:r w:rsidR="006B2268" w:rsidRPr="00203953">
        <w:rPr>
          <w:b/>
          <w:color w:val="000000"/>
        </w:rPr>
        <w:t>21 8046 0002 2001 0000 0101 0050</w:t>
      </w:r>
    </w:p>
    <w:p w14:paraId="7177F4BC" w14:textId="77777777" w:rsidR="008E6F2A" w:rsidRPr="00203953"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20395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20395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3241A66" w14:textId="63B5C412" w:rsidR="00EF643B" w:rsidRPr="00203953" w:rsidRDefault="00EF643B" w:rsidP="00EF643B">
      <w:pPr>
        <w:pStyle w:val="Listanumerowana2"/>
        <w:tabs>
          <w:tab w:val="num" w:pos="720"/>
        </w:tabs>
        <w:ind w:left="720" w:hanging="720"/>
        <w:rPr>
          <w:rFonts w:ascii="Times New Roman" w:hAnsi="Times New Roman"/>
          <w:sz w:val="24"/>
        </w:rPr>
      </w:pPr>
      <w:r w:rsidRPr="00203953">
        <w:rPr>
          <w:rFonts w:ascii="Times New Roman" w:hAnsi="Times New Roman"/>
          <w:color w:val="000000"/>
          <w:sz w:val="24"/>
          <w:shd w:val="clear" w:color="auto" w:fill="FFFFFF"/>
        </w:rPr>
        <w:t xml:space="preserve">20.4  Zabezpieczenie służy pokryciu roszczeń z tytułu niewykonania lub nienależytego  wykonania umowy. </w:t>
      </w:r>
      <w:r w:rsidRPr="00203953">
        <w:rPr>
          <w:rFonts w:ascii="Times New Roman" w:hAnsi="Times New Roman"/>
          <w:color w:val="000000"/>
          <w:sz w:val="24"/>
        </w:rPr>
        <w:t xml:space="preserve">Kwota stanowiąca 100% zabezpieczenia należytego wykonania umowy, zostanie zwrócona w terminie 30 dni </w:t>
      </w:r>
      <w:r w:rsidRPr="00203953">
        <w:rPr>
          <w:rFonts w:ascii="Times New Roman" w:hAnsi="Times New Roman"/>
          <w:sz w:val="24"/>
        </w:rPr>
        <w:t>od dnia wykonania zamówienia i uznania przez zamawiającego za należycie wykonane.</w:t>
      </w:r>
    </w:p>
    <w:p w14:paraId="433289FD" w14:textId="7DEB0DD8" w:rsidR="00EF643B" w:rsidRPr="00203953" w:rsidRDefault="002972CC" w:rsidP="002972CC">
      <w:pPr>
        <w:pStyle w:val="Kolorowalistaakcent11"/>
        <w:numPr>
          <w:ilvl w:val="1"/>
          <w:numId w:val="66"/>
        </w:numPr>
        <w:autoSpaceDE w:val="0"/>
        <w:autoSpaceDN w:val="0"/>
        <w:adjustRightInd w:val="0"/>
        <w:spacing w:before="0" w:after="0" w:line="276" w:lineRule="auto"/>
        <w:rPr>
          <w:rFonts w:ascii="Times New Roman" w:hAnsi="Times New Roman"/>
          <w:bCs/>
          <w:sz w:val="24"/>
          <w:szCs w:val="24"/>
        </w:rPr>
      </w:pPr>
      <w:r w:rsidRPr="00203953">
        <w:rPr>
          <w:rFonts w:ascii="Times New Roman" w:hAnsi="Times New Roman"/>
          <w:color w:val="000000"/>
          <w:sz w:val="24"/>
          <w:szCs w:val="24"/>
        </w:rPr>
        <w:t xml:space="preserve"> </w:t>
      </w:r>
      <w:r w:rsidR="00EF643B" w:rsidRPr="00203953">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3CD3D6D1" w:rsidR="008E6F2A" w:rsidRPr="00203953" w:rsidRDefault="008E6F2A" w:rsidP="00FB7665">
      <w:pPr>
        <w:pStyle w:val="Kolorowalistaakcent11"/>
        <w:numPr>
          <w:ilvl w:val="1"/>
          <w:numId w:val="66"/>
        </w:numPr>
        <w:autoSpaceDE w:val="0"/>
        <w:autoSpaceDN w:val="0"/>
        <w:adjustRightInd w:val="0"/>
        <w:spacing w:before="0" w:after="0" w:line="276" w:lineRule="auto"/>
        <w:rPr>
          <w:rFonts w:ascii="Times New Roman" w:hAnsi="Times New Roman"/>
          <w:bCs/>
          <w:sz w:val="24"/>
          <w:szCs w:val="24"/>
        </w:rPr>
      </w:pPr>
      <w:r w:rsidRPr="00203953">
        <w:rPr>
          <w:rFonts w:ascii="Times New Roman" w:hAnsi="Times New Roman"/>
          <w:bCs/>
          <w:sz w:val="24"/>
          <w:szCs w:val="24"/>
        </w:rPr>
        <w:t xml:space="preserve">W sytuacji, gdy wystąpi konieczność przedłużenia terminu realizacji umowy, Wykonawca przed zawarciem aneksu, zobowiązany jest do przedłużenia terminu ważności wniesionego zabezpieczenia wniesionego w formie innej niż pieniężna, albo jeśli nie jest to możliwe, </w:t>
      </w:r>
      <w:r w:rsidRPr="00203953">
        <w:rPr>
          <w:rFonts w:ascii="Times New Roman" w:hAnsi="Times New Roman"/>
          <w:bCs/>
          <w:sz w:val="24"/>
          <w:szCs w:val="24"/>
        </w:rPr>
        <w:lastRenderedPageBreak/>
        <w:t>do wniesienia nowego zabezpieczenia, na warunkach zaakceptowanych przez Zamawiającego, na okres wynikający z aneksu do umowy.</w:t>
      </w:r>
    </w:p>
    <w:p w14:paraId="1EFA3BBE" w14:textId="77777777" w:rsidR="008E6F2A" w:rsidRPr="0020395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20395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203953" w:rsidRDefault="006825BA">
            <w:pPr>
              <w:suppressAutoHyphens/>
              <w:spacing w:line="276" w:lineRule="auto"/>
              <w:contextualSpacing/>
              <w:jc w:val="center"/>
              <w:textAlignment w:val="baseline"/>
            </w:pPr>
            <w:r w:rsidRPr="00203953">
              <w:t>Rozdział 21</w:t>
            </w:r>
          </w:p>
          <w:p w14:paraId="5728FAD0" w14:textId="77777777" w:rsidR="008D0F19" w:rsidRPr="00203953" w:rsidRDefault="006825BA">
            <w:pPr>
              <w:suppressAutoHyphens/>
              <w:spacing w:line="276" w:lineRule="auto"/>
              <w:contextualSpacing/>
              <w:jc w:val="center"/>
              <w:textAlignment w:val="baseline"/>
              <w:rPr>
                <w:b/>
              </w:rPr>
            </w:pPr>
            <w:r w:rsidRPr="00203953">
              <w:rPr>
                <w:b/>
              </w:rPr>
              <w:t xml:space="preserve">PROJEKTOWANE POSTANOWIENIA UMOWY W SPRAWIE ZAMÓWIENIA </w:t>
            </w:r>
          </w:p>
          <w:p w14:paraId="5A2AF17A" w14:textId="77777777" w:rsidR="008D0F19" w:rsidRPr="00203953" w:rsidRDefault="006825BA">
            <w:pPr>
              <w:suppressAutoHyphens/>
              <w:spacing w:line="276" w:lineRule="auto"/>
              <w:contextualSpacing/>
              <w:jc w:val="center"/>
              <w:textAlignment w:val="baseline"/>
              <w:rPr>
                <w:b/>
              </w:rPr>
            </w:pPr>
            <w:r w:rsidRPr="00203953">
              <w:rPr>
                <w:b/>
              </w:rPr>
              <w:t xml:space="preserve">PUBLICZNEGO, KTÓRE ZOSTANĄ WPROWADZONE DO UMOWY </w:t>
            </w:r>
          </w:p>
          <w:p w14:paraId="3C7EAF16" w14:textId="77777777" w:rsidR="008D0F19" w:rsidRPr="00203953" w:rsidRDefault="006825BA">
            <w:pPr>
              <w:suppressAutoHyphens/>
              <w:spacing w:line="276" w:lineRule="auto"/>
              <w:contextualSpacing/>
              <w:jc w:val="center"/>
              <w:textAlignment w:val="baseline"/>
            </w:pPr>
            <w:r w:rsidRPr="00203953">
              <w:rPr>
                <w:b/>
              </w:rPr>
              <w:t>W SPRAWIE ZAMÓWIENIA PUBLICZNEGO</w:t>
            </w:r>
          </w:p>
        </w:tc>
      </w:tr>
    </w:tbl>
    <w:p w14:paraId="6AEDEF2C" w14:textId="77777777" w:rsidR="008D0F19" w:rsidRPr="00203953" w:rsidRDefault="008D0F19">
      <w:pPr>
        <w:pStyle w:val="Kolorowalistaakcent11"/>
        <w:widowControl w:val="0"/>
        <w:suppressAutoHyphens/>
        <w:spacing w:line="276" w:lineRule="auto"/>
        <w:outlineLvl w:val="3"/>
        <w:rPr>
          <w:rFonts w:ascii="Times New Roman" w:hAnsi="Times New Roman"/>
          <w:sz w:val="24"/>
          <w:szCs w:val="24"/>
        </w:rPr>
      </w:pPr>
    </w:p>
    <w:p w14:paraId="44FD5F33" w14:textId="25709A3A" w:rsidR="008D0F19" w:rsidRPr="00203953"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203953">
        <w:rPr>
          <w:rFonts w:ascii="Times New Roman" w:hAnsi="Times New Roman"/>
          <w:sz w:val="24"/>
          <w:szCs w:val="24"/>
        </w:rPr>
        <w:t xml:space="preserve">Projekt Umowy stanowi </w:t>
      </w:r>
      <w:r w:rsidRPr="00203953">
        <w:rPr>
          <w:rFonts w:ascii="Times New Roman" w:hAnsi="Times New Roman"/>
          <w:b/>
          <w:sz w:val="24"/>
          <w:szCs w:val="24"/>
        </w:rPr>
        <w:t xml:space="preserve">Załącznik Nr </w:t>
      </w:r>
      <w:r w:rsidR="002972CC" w:rsidRPr="00203953">
        <w:rPr>
          <w:rFonts w:ascii="Times New Roman" w:hAnsi="Times New Roman"/>
          <w:b/>
          <w:sz w:val="24"/>
          <w:szCs w:val="24"/>
        </w:rPr>
        <w:t>4</w:t>
      </w:r>
      <w:r w:rsidRPr="00203953">
        <w:rPr>
          <w:rFonts w:ascii="Times New Roman" w:hAnsi="Times New Roman"/>
          <w:b/>
          <w:sz w:val="24"/>
          <w:szCs w:val="24"/>
        </w:rPr>
        <w:t xml:space="preserve"> do SWZ</w:t>
      </w:r>
      <w:r w:rsidRPr="00203953">
        <w:rPr>
          <w:rFonts w:ascii="Times New Roman" w:hAnsi="Times New Roman"/>
          <w:sz w:val="24"/>
          <w:szCs w:val="24"/>
        </w:rPr>
        <w:t>.</w:t>
      </w:r>
    </w:p>
    <w:p w14:paraId="4739F6E0" w14:textId="6C0CAC2B" w:rsidR="008D0F19" w:rsidRPr="00203953"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203953">
        <w:rPr>
          <w:rFonts w:ascii="Times New Roman" w:hAnsi="Times New Roman"/>
          <w:sz w:val="24"/>
          <w:szCs w:val="24"/>
        </w:rPr>
        <w:t>Złożenie oferty jest jednoznaczne z akceptacją przez wykonawcę projektu postanowień umowy.</w:t>
      </w:r>
    </w:p>
    <w:p w14:paraId="15C0D6EE" w14:textId="12433A83" w:rsidR="008D0F19" w:rsidRPr="00203953"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203953">
        <w:rPr>
          <w:rFonts w:ascii="Times New Roman" w:hAnsi="Times New Roman"/>
          <w:sz w:val="24"/>
          <w:szCs w:val="24"/>
        </w:rPr>
        <w:t xml:space="preserve">Zamawiający przewiduje możliwości wprowadzenia zmian do zawartej umowy, na podstawie art. 455 ustawy </w:t>
      </w:r>
      <w:proofErr w:type="spellStart"/>
      <w:r w:rsidRPr="00203953">
        <w:rPr>
          <w:rFonts w:ascii="Times New Roman" w:hAnsi="Times New Roman"/>
          <w:sz w:val="24"/>
          <w:szCs w:val="24"/>
        </w:rPr>
        <w:t>Pzp</w:t>
      </w:r>
      <w:proofErr w:type="spellEnd"/>
      <w:r w:rsidRPr="00203953">
        <w:rPr>
          <w:rFonts w:ascii="Times New Roman" w:hAnsi="Times New Roman"/>
          <w:sz w:val="24"/>
          <w:szCs w:val="24"/>
        </w:rPr>
        <w:t xml:space="preserve"> oraz postanowień Projektu Umowy</w:t>
      </w:r>
      <w:r w:rsidR="002972CC" w:rsidRPr="00203953">
        <w:rPr>
          <w:rFonts w:ascii="Times New Roman" w:hAnsi="Times New Roman"/>
          <w:sz w:val="24"/>
          <w:szCs w:val="24"/>
        </w:rPr>
        <w:t>- zał. nr 4 projektowane postanowienia umowne.</w:t>
      </w:r>
    </w:p>
    <w:tbl>
      <w:tblPr>
        <w:tblW w:w="9072" w:type="dxa"/>
        <w:jc w:val="center"/>
        <w:tblLook w:val="04A0" w:firstRow="1" w:lastRow="0" w:firstColumn="1" w:lastColumn="0" w:noHBand="0" w:noVBand="1"/>
      </w:tblPr>
      <w:tblGrid>
        <w:gridCol w:w="9072"/>
      </w:tblGrid>
      <w:tr w:rsidR="008D0F19" w:rsidRPr="0020395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203953" w:rsidRDefault="006825BA">
            <w:pPr>
              <w:suppressAutoHyphens/>
              <w:spacing w:line="276" w:lineRule="auto"/>
              <w:contextualSpacing/>
              <w:jc w:val="center"/>
              <w:textAlignment w:val="baseline"/>
              <w:rPr>
                <w:color w:val="000000"/>
              </w:rPr>
            </w:pPr>
            <w:r w:rsidRPr="00203953">
              <w:rPr>
                <w:color w:val="000000"/>
              </w:rPr>
              <w:t>Rozdział 22</w:t>
            </w:r>
          </w:p>
          <w:p w14:paraId="461ED60C" w14:textId="77777777" w:rsidR="008D0F19" w:rsidRPr="00203953" w:rsidRDefault="006825BA">
            <w:pPr>
              <w:suppressAutoHyphens/>
              <w:spacing w:line="276" w:lineRule="auto"/>
              <w:contextualSpacing/>
              <w:jc w:val="center"/>
              <w:textAlignment w:val="baseline"/>
              <w:rPr>
                <w:color w:val="000000"/>
              </w:rPr>
            </w:pPr>
            <w:r w:rsidRPr="00203953">
              <w:rPr>
                <w:b/>
                <w:color w:val="000000"/>
              </w:rPr>
              <w:t>OCHRONA DANYCH OSOBOWYCH</w:t>
            </w:r>
          </w:p>
        </w:tc>
      </w:tr>
    </w:tbl>
    <w:p w14:paraId="1B07AA21" w14:textId="77777777" w:rsidR="008D0F19" w:rsidRPr="00203953" w:rsidRDefault="008D0F19">
      <w:pPr>
        <w:spacing w:line="276" w:lineRule="auto"/>
        <w:rPr>
          <w:bCs/>
        </w:rPr>
      </w:pPr>
    </w:p>
    <w:p w14:paraId="101674CE" w14:textId="4D293C3F" w:rsidR="008D0F19" w:rsidRPr="00203953" w:rsidRDefault="006825BA" w:rsidP="00FB7665">
      <w:pPr>
        <w:spacing w:line="276" w:lineRule="auto"/>
        <w:jc w:val="both"/>
        <w:rPr>
          <w:b/>
        </w:rPr>
      </w:pPr>
      <w:r w:rsidRPr="00203953">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203953">
        <w:rPr>
          <w:i/>
          <w:iCs/>
        </w:rPr>
        <w:t>„RODO”,</w:t>
      </w:r>
      <w:r w:rsidRPr="00203953">
        <w:t xml:space="preserve"> </w:t>
      </w:r>
      <w:r w:rsidRPr="00203953">
        <w:rPr>
          <w:b/>
        </w:rPr>
        <w:t xml:space="preserve">Zamawiający informuje, że: </w:t>
      </w:r>
    </w:p>
    <w:p w14:paraId="5810D0DA" w14:textId="3DB2EDCD" w:rsidR="00E9238C" w:rsidRPr="00203953" w:rsidRDefault="006825BA" w:rsidP="00E9238C">
      <w:pPr>
        <w:pStyle w:val="Akapitzlist"/>
        <w:numPr>
          <w:ilvl w:val="0"/>
          <w:numId w:val="12"/>
        </w:numPr>
        <w:spacing w:before="0" w:after="0" w:line="276" w:lineRule="auto"/>
        <w:ind w:left="426" w:hanging="426"/>
        <w:rPr>
          <w:rFonts w:ascii="Times New Roman" w:eastAsia="Times New Roman" w:hAnsi="Times New Roman"/>
          <w:b/>
          <w:sz w:val="24"/>
          <w:szCs w:val="24"/>
          <w:lang w:eastAsia="pl-PL"/>
        </w:rPr>
      </w:pPr>
      <w:r w:rsidRPr="00203953">
        <w:rPr>
          <w:rFonts w:ascii="Times New Roman" w:eastAsia="Times New Roman" w:hAnsi="Times New Roman"/>
          <w:sz w:val="24"/>
          <w:szCs w:val="24"/>
          <w:lang w:eastAsia="pl-PL"/>
        </w:rPr>
        <w:t>Jest administratorem danych osobowych Wykonawcy oraz osób, których dane Wykonawca przekazał w niniejszym postępowaniu</w:t>
      </w:r>
      <w:r w:rsidRPr="00203953">
        <w:rPr>
          <w:rFonts w:ascii="Times New Roman" w:hAnsi="Times New Roman"/>
          <w:sz w:val="24"/>
          <w:szCs w:val="24"/>
        </w:rPr>
        <w:t xml:space="preserve">; </w:t>
      </w:r>
      <w:r w:rsidRPr="00203953">
        <w:rPr>
          <w:rFonts w:ascii="Times New Roman" w:hAnsi="Times New Roman"/>
          <w:b/>
          <w:bCs/>
          <w:sz w:val="24"/>
          <w:szCs w:val="24"/>
        </w:rPr>
        <w:t xml:space="preserve">dane </w:t>
      </w:r>
      <w:r w:rsidRPr="00203953">
        <w:rPr>
          <w:rFonts w:ascii="Times New Roman" w:hAnsi="Times New Roman"/>
          <w:sz w:val="24"/>
          <w:szCs w:val="24"/>
        </w:rPr>
        <w:t>osobowe Wykonawcy przetwarzane będą na podstawie art. 6 ust. 1 lit. c RODO w celu związanym z postępowaniem o udzielenie zamówienia publicznego na zadanie pn.:</w:t>
      </w:r>
      <w:r w:rsidR="00D24D33" w:rsidRPr="00203953">
        <w:rPr>
          <w:rFonts w:ascii="Times New Roman" w:hAnsi="Times New Roman"/>
          <w:sz w:val="24"/>
          <w:szCs w:val="24"/>
        </w:rPr>
        <w:t xml:space="preserve"> </w:t>
      </w:r>
      <w:r w:rsidR="00E9238C" w:rsidRPr="00203953">
        <w:rPr>
          <w:rFonts w:ascii="Times New Roman" w:hAnsi="Times New Roman"/>
          <w:b/>
          <w:sz w:val="24"/>
          <w:szCs w:val="24"/>
        </w:rPr>
        <w:t>„Odbiór odpadów komunalnych od właścicieli nieruchomości na terenie Gminy Radzyń Podlaski”</w:t>
      </w:r>
    </w:p>
    <w:p w14:paraId="488BBAE2" w14:textId="182919C2" w:rsidR="008D0F19" w:rsidRPr="00203953" w:rsidRDefault="006825BA" w:rsidP="00E9238C">
      <w:pPr>
        <w:pStyle w:val="Akapitzlist"/>
        <w:spacing w:before="0" w:after="0" w:line="276" w:lineRule="auto"/>
        <w:ind w:left="426"/>
        <w:rPr>
          <w:rFonts w:ascii="Times New Roman" w:eastAsia="Times New Roman" w:hAnsi="Times New Roman"/>
          <w:sz w:val="24"/>
          <w:szCs w:val="24"/>
          <w:lang w:eastAsia="pl-PL"/>
        </w:rPr>
      </w:pPr>
      <w:r w:rsidRPr="00203953">
        <w:rPr>
          <w:rFonts w:ascii="Times New Roman" w:hAnsi="Times New Roman"/>
          <w:bCs/>
          <w:sz w:val="24"/>
          <w:szCs w:val="24"/>
        </w:rPr>
        <w:t>prowadzonym w trybie podstawowym bez negocjacji;</w:t>
      </w:r>
    </w:p>
    <w:p w14:paraId="4A6F31C6" w14:textId="77777777" w:rsidR="00F342C5" w:rsidRPr="00203953" w:rsidRDefault="00F342C5" w:rsidP="00281CA0">
      <w:pPr>
        <w:pStyle w:val="pkt"/>
        <w:spacing w:before="0" w:after="0"/>
        <w:ind w:left="556" w:firstLine="0"/>
        <w:rPr>
          <w:rFonts w:ascii="Times New Roman" w:hAnsi="Times New Roman"/>
          <w:sz w:val="24"/>
          <w:szCs w:val="24"/>
        </w:rPr>
      </w:pPr>
      <w:r w:rsidRPr="00203953">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203953" w:rsidRDefault="00F342C5" w:rsidP="00864C88">
      <w:pPr>
        <w:pStyle w:val="pkt"/>
        <w:numPr>
          <w:ilvl w:val="0"/>
          <w:numId w:val="12"/>
        </w:numPr>
        <w:spacing w:before="0" w:after="0"/>
        <w:rPr>
          <w:rFonts w:ascii="Times New Roman" w:hAnsi="Times New Roman"/>
          <w:sz w:val="24"/>
          <w:szCs w:val="24"/>
        </w:rPr>
      </w:pPr>
      <w:r w:rsidRPr="00203953">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203953" w:rsidRDefault="00F342C5" w:rsidP="00864C88">
      <w:pPr>
        <w:pStyle w:val="pkt"/>
        <w:numPr>
          <w:ilvl w:val="0"/>
          <w:numId w:val="12"/>
        </w:numPr>
        <w:spacing w:before="0" w:after="0"/>
        <w:rPr>
          <w:rFonts w:ascii="Times New Roman" w:hAnsi="Times New Roman"/>
          <w:sz w:val="24"/>
          <w:szCs w:val="24"/>
        </w:rPr>
      </w:pPr>
      <w:r w:rsidRPr="00203953">
        <w:rPr>
          <w:rFonts w:ascii="Times New Roman" w:hAnsi="Times New Roman"/>
          <w:sz w:val="24"/>
          <w:szCs w:val="24"/>
        </w:rPr>
        <w:lastRenderedPageBreak/>
        <w:t>Obowiązek podania przez Panią/Pana danych osobowych jest wymogiem ustawowym określonym w przepisanych Ustawy związanym z udziałem w postępowaniu o udzielenie zamówienia publicznego.</w:t>
      </w:r>
    </w:p>
    <w:p w14:paraId="0D145FD1" w14:textId="77777777" w:rsidR="00F342C5" w:rsidRPr="00203953" w:rsidRDefault="00F342C5" w:rsidP="00864C88">
      <w:pPr>
        <w:pStyle w:val="pkt"/>
        <w:numPr>
          <w:ilvl w:val="0"/>
          <w:numId w:val="12"/>
        </w:numPr>
        <w:spacing w:after="0"/>
        <w:rPr>
          <w:rFonts w:ascii="Times New Roman" w:hAnsi="Times New Roman"/>
          <w:sz w:val="24"/>
          <w:szCs w:val="24"/>
        </w:rPr>
      </w:pPr>
      <w:r w:rsidRPr="00203953">
        <w:rPr>
          <w:rFonts w:ascii="Times New Roman" w:hAnsi="Times New Roman"/>
          <w:sz w:val="24"/>
          <w:szCs w:val="24"/>
        </w:rPr>
        <w:t>Przysługują Pani/Panu następujące prawa związane z przetwarzaniem danych osobowych:</w:t>
      </w:r>
    </w:p>
    <w:p w14:paraId="61AC7C90" w14:textId="77777777" w:rsidR="00F342C5" w:rsidRPr="00203953" w:rsidRDefault="00F342C5" w:rsidP="00F342C5">
      <w:pPr>
        <w:pStyle w:val="pkt"/>
        <w:spacing w:after="0"/>
        <w:ind w:left="916" w:firstLine="0"/>
        <w:rPr>
          <w:rFonts w:ascii="Times New Roman" w:hAnsi="Times New Roman"/>
          <w:sz w:val="24"/>
          <w:szCs w:val="24"/>
        </w:rPr>
      </w:pPr>
      <w:r w:rsidRPr="00203953">
        <w:rPr>
          <w:rFonts w:ascii="Times New Roman" w:hAnsi="Times New Roman"/>
          <w:sz w:val="24"/>
          <w:szCs w:val="24"/>
        </w:rPr>
        <w:t>1) prawo dostępu do Pani/Pana danych osobowych;</w:t>
      </w:r>
    </w:p>
    <w:p w14:paraId="31337D86" w14:textId="77777777" w:rsidR="00F342C5" w:rsidRPr="00203953" w:rsidRDefault="00F342C5" w:rsidP="00F342C5">
      <w:pPr>
        <w:pStyle w:val="pkt"/>
        <w:spacing w:after="0"/>
        <w:ind w:left="916" w:firstLine="0"/>
        <w:rPr>
          <w:rFonts w:ascii="Times New Roman" w:hAnsi="Times New Roman"/>
          <w:sz w:val="24"/>
          <w:szCs w:val="24"/>
        </w:rPr>
      </w:pPr>
      <w:r w:rsidRPr="00203953">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203953" w:rsidRDefault="00F342C5" w:rsidP="00F342C5">
      <w:pPr>
        <w:pStyle w:val="pkt"/>
        <w:spacing w:after="0"/>
        <w:ind w:left="916" w:firstLine="0"/>
        <w:rPr>
          <w:rFonts w:ascii="Times New Roman" w:hAnsi="Times New Roman"/>
          <w:sz w:val="24"/>
          <w:szCs w:val="24"/>
        </w:rPr>
      </w:pPr>
      <w:r w:rsidRPr="00203953">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203953" w:rsidRDefault="00F342C5" w:rsidP="00F342C5">
      <w:pPr>
        <w:pStyle w:val="pkt"/>
        <w:spacing w:before="0" w:after="0"/>
        <w:ind w:left="916" w:firstLine="0"/>
        <w:rPr>
          <w:rFonts w:ascii="Times New Roman" w:hAnsi="Times New Roman"/>
          <w:sz w:val="24"/>
          <w:szCs w:val="24"/>
        </w:rPr>
      </w:pPr>
      <w:r w:rsidRPr="00203953">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203953" w:rsidRDefault="00F342C5" w:rsidP="00864C88">
      <w:pPr>
        <w:pStyle w:val="pkt"/>
        <w:numPr>
          <w:ilvl w:val="0"/>
          <w:numId w:val="12"/>
        </w:numPr>
        <w:spacing w:before="0" w:after="0"/>
        <w:rPr>
          <w:rFonts w:ascii="Times New Roman" w:hAnsi="Times New Roman"/>
          <w:sz w:val="24"/>
          <w:szCs w:val="24"/>
        </w:rPr>
      </w:pPr>
      <w:r w:rsidRPr="00203953">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203953" w:rsidRDefault="00F342C5" w:rsidP="00864C88">
      <w:pPr>
        <w:pStyle w:val="pkt"/>
        <w:numPr>
          <w:ilvl w:val="0"/>
          <w:numId w:val="12"/>
        </w:numPr>
        <w:spacing w:before="0" w:after="0"/>
        <w:rPr>
          <w:rFonts w:ascii="Times New Roman" w:hAnsi="Times New Roman"/>
          <w:sz w:val="24"/>
          <w:szCs w:val="24"/>
        </w:rPr>
      </w:pPr>
      <w:bookmarkStart w:id="8" w:name="_Hlk66272263"/>
      <w:r w:rsidRPr="00203953">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8"/>
    <w:p w14:paraId="5F3471E6" w14:textId="77777777" w:rsidR="00F342C5" w:rsidRPr="00203953" w:rsidRDefault="00F342C5" w:rsidP="00F342C5">
      <w:pPr>
        <w:spacing w:before="120" w:after="120" w:line="360" w:lineRule="auto"/>
        <w:ind w:left="284" w:right="-13"/>
        <w:jc w:val="both"/>
      </w:pPr>
      <w:r w:rsidRPr="00203953">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20395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20395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203953" w:rsidRDefault="006825BA">
            <w:pPr>
              <w:suppressAutoHyphens/>
              <w:spacing w:line="276" w:lineRule="auto"/>
              <w:contextualSpacing/>
              <w:jc w:val="center"/>
              <w:textAlignment w:val="baseline"/>
            </w:pPr>
            <w:r w:rsidRPr="00203953">
              <w:t>Rozdział 23</w:t>
            </w:r>
          </w:p>
          <w:p w14:paraId="77553B75" w14:textId="77777777" w:rsidR="008D0F19" w:rsidRPr="00203953" w:rsidRDefault="006825BA">
            <w:pPr>
              <w:suppressAutoHyphens/>
              <w:spacing w:line="276" w:lineRule="auto"/>
              <w:contextualSpacing/>
              <w:jc w:val="center"/>
              <w:textAlignment w:val="baseline"/>
            </w:pPr>
            <w:r w:rsidRPr="00203953">
              <w:rPr>
                <w:b/>
              </w:rPr>
              <w:lastRenderedPageBreak/>
              <w:t>POUCZENIE O ŚRODKACH OCHRONY PRAWNEJ</w:t>
            </w:r>
          </w:p>
        </w:tc>
      </w:tr>
    </w:tbl>
    <w:p w14:paraId="2114CAA3" w14:textId="77777777" w:rsidR="008D0F19" w:rsidRPr="0020395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203953"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203953">
        <w:rPr>
          <w:rFonts w:ascii="Times New Roman" w:hAnsi="Times New Roman"/>
          <w:sz w:val="24"/>
          <w:szCs w:val="24"/>
        </w:rPr>
        <w:t>Środki ochrony prawnej przewidziane są w dziale IX ustawy.</w:t>
      </w:r>
    </w:p>
    <w:p w14:paraId="071A00F6" w14:textId="77777777" w:rsidR="008D0F19" w:rsidRPr="00203953"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203953">
        <w:rPr>
          <w:rFonts w:ascii="Times New Roman" w:hAnsi="Times New Roman"/>
          <w:sz w:val="24"/>
          <w:szCs w:val="24"/>
        </w:rPr>
        <w:t>Środkami ochrony prawnej są odwołanie i skarga do sądu.</w:t>
      </w:r>
    </w:p>
    <w:p w14:paraId="0BA39B69" w14:textId="77777777" w:rsidR="008D0F19" w:rsidRPr="00203953"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20395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203953">
        <w:rPr>
          <w:rFonts w:ascii="Times New Roman" w:hAnsi="Times New Roman"/>
          <w:sz w:val="24"/>
          <w:szCs w:val="24"/>
        </w:rPr>
        <w:t>Pzp</w:t>
      </w:r>
      <w:proofErr w:type="spellEnd"/>
      <w:r w:rsidRPr="00203953">
        <w:rPr>
          <w:rFonts w:ascii="Times New Roman" w:hAnsi="Times New Roman"/>
          <w:sz w:val="24"/>
          <w:szCs w:val="24"/>
        </w:rPr>
        <w:t xml:space="preserve"> oraz Rzecznikowi Małych i Średnich Przedsiębiorców.</w:t>
      </w:r>
    </w:p>
    <w:p w14:paraId="1E8DCDE8" w14:textId="77777777" w:rsidR="008D0F19" w:rsidRPr="00203953"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203953">
        <w:rPr>
          <w:rFonts w:ascii="Times New Roman" w:hAnsi="Times New Roman"/>
          <w:sz w:val="24"/>
          <w:szCs w:val="24"/>
        </w:rPr>
        <w:t xml:space="preserve">Odwołanie </w:t>
      </w:r>
      <w:r w:rsidRPr="00203953">
        <w:rPr>
          <w:rFonts w:ascii="Times New Roman" w:hAnsi="Times New Roman"/>
          <w:color w:val="000000"/>
          <w:sz w:val="24"/>
          <w:szCs w:val="24"/>
        </w:rPr>
        <w:t>przysługuje na:</w:t>
      </w:r>
    </w:p>
    <w:p w14:paraId="4121110D" w14:textId="77777777" w:rsidR="008D0F19" w:rsidRPr="0020395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1)</w:t>
      </w:r>
      <w:r w:rsidRPr="0020395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20395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2)</w:t>
      </w:r>
      <w:r w:rsidRPr="0020395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20395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3)</w:t>
      </w:r>
      <w:r w:rsidRPr="0020395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203953"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203953">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203953"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203953">
        <w:rPr>
          <w:rFonts w:ascii="Times New Roman" w:hAnsi="Times New Roman"/>
          <w:color w:val="000000"/>
          <w:sz w:val="24"/>
          <w:szCs w:val="24"/>
        </w:rPr>
        <w:t xml:space="preserve">Terminy wnoszenia </w:t>
      </w:r>
      <w:proofErr w:type="spellStart"/>
      <w:r w:rsidRPr="00203953">
        <w:rPr>
          <w:rFonts w:ascii="Times New Roman" w:hAnsi="Times New Roman"/>
          <w:color w:val="000000"/>
          <w:sz w:val="24"/>
          <w:szCs w:val="24"/>
        </w:rPr>
        <w:t>odwołań</w:t>
      </w:r>
      <w:proofErr w:type="spellEnd"/>
      <w:r w:rsidRPr="00203953">
        <w:rPr>
          <w:rFonts w:ascii="Times New Roman" w:hAnsi="Times New Roman"/>
          <w:color w:val="000000"/>
          <w:sz w:val="24"/>
          <w:szCs w:val="24"/>
        </w:rPr>
        <w:t xml:space="preserve"> </w:t>
      </w:r>
    </w:p>
    <w:p w14:paraId="23AFF56F" w14:textId="77777777" w:rsidR="008D0F19" w:rsidRPr="0020395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203953">
        <w:rPr>
          <w:rFonts w:ascii="Times New Roman" w:hAnsi="Times New Roman"/>
          <w:color w:val="000000"/>
          <w:sz w:val="24"/>
          <w:szCs w:val="24"/>
        </w:rPr>
        <w:t>1)</w:t>
      </w:r>
      <w:r w:rsidRPr="00203953">
        <w:rPr>
          <w:rFonts w:ascii="Times New Roman" w:hAnsi="Times New Roman"/>
          <w:color w:val="000000"/>
          <w:sz w:val="24"/>
          <w:szCs w:val="24"/>
        </w:rPr>
        <w:tab/>
        <w:t>Odwołanie wnosi się w terminie:</w:t>
      </w:r>
    </w:p>
    <w:p w14:paraId="30676D81" w14:textId="77777777" w:rsidR="008D0F19" w:rsidRPr="0020395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203953">
        <w:rPr>
          <w:rFonts w:ascii="Times New Roman" w:hAnsi="Times New Roman"/>
          <w:color w:val="000000"/>
          <w:sz w:val="24"/>
          <w:szCs w:val="24"/>
        </w:rPr>
        <w:t>a)</w:t>
      </w:r>
      <w:r w:rsidRPr="0020395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20395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203953">
        <w:rPr>
          <w:rFonts w:ascii="Times New Roman" w:hAnsi="Times New Roman"/>
          <w:color w:val="000000"/>
          <w:sz w:val="24"/>
          <w:szCs w:val="24"/>
        </w:rPr>
        <w:t>b)</w:t>
      </w:r>
      <w:r w:rsidRPr="0020395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20395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203953">
        <w:rPr>
          <w:rFonts w:ascii="Times New Roman" w:hAnsi="Times New Roman"/>
          <w:color w:val="000000"/>
          <w:sz w:val="24"/>
          <w:szCs w:val="24"/>
        </w:rPr>
        <w:t>2. </w:t>
      </w:r>
      <w:r w:rsidRPr="0020395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20395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203953">
        <w:rPr>
          <w:rFonts w:ascii="Times New Roman" w:hAnsi="Times New Roman"/>
          <w:color w:val="000000"/>
          <w:sz w:val="24"/>
          <w:szCs w:val="24"/>
        </w:rPr>
        <w:t>3. </w:t>
      </w:r>
      <w:r w:rsidRPr="00203953">
        <w:rPr>
          <w:rFonts w:ascii="Times New Roman" w:hAnsi="Times New Roman"/>
          <w:color w:val="000000"/>
          <w:sz w:val="24"/>
          <w:szCs w:val="24"/>
        </w:rPr>
        <w:tab/>
        <w:t xml:space="preserve">Odwołanie w przypadkach innych niż określone w pkt 1 i 2 wnosi się w terminie 5 dni od dnia, w którym powzięto lub przy zachowaniu należytej staranności można </w:t>
      </w:r>
      <w:r w:rsidRPr="00203953">
        <w:rPr>
          <w:rFonts w:ascii="Times New Roman" w:hAnsi="Times New Roman"/>
          <w:color w:val="000000"/>
          <w:sz w:val="24"/>
          <w:szCs w:val="24"/>
        </w:rPr>
        <w:lastRenderedPageBreak/>
        <w:t>było powziąć wiadomość o okolicznościach stanowiących podstawę jego wniesienia, w przypadku zamówień, których wartość jest mniejsza niż progi unijne.</w:t>
      </w:r>
    </w:p>
    <w:p w14:paraId="091D8FF2" w14:textId="77777777" w:rsidR="008D0F19" w:rsidRPr="0020395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203953">
        <w:rPr>
          <w:rFonts w:ascii="Times New Roman" w:hAnsi="Times New Roman"/>
          <w:color w:val="000000"/>
          <w:sz w:val="24"/>
          <w:szCs w:val="24"/>
        </w:rPr>
        <w:t>4. </w:t>
      </w:r>
      <w:r w:rsidRPr="0020395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20395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203953">
        <w:rPr>
          <w:rFonts w:ascii="Times New Roman" w:hAnsi="Times New Roman"/>
          <w:color w:val="000000"/>
          <w:sz w:val="24"/>
          <w:szCs w:val="24"/>
        </w:rPr>
        <w:t>1)</w:t>
      </w:r>
      <w:r w:rsidRPr="0020395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20395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203953">
        <w:rPr>
          <w:rFonts w:ascii="Times New Roman" w:hAnsi="Times New Roman"/>
          <w:color w:val="000000"/>
          <w:sz w:val="24"/>
          <w:szCs w:val="24"/>
        </w:rPr>
        <w:t>3)</w:t>
      </w:r>
      <w:r w:rsidRPr="00203953">
        <w:rPr>
          <w:rFonts w:ascii="Times New Roman" w:hAnsi="Times New Roman"/>
          <w:color w:val="000000"/>
          <w:sz w:val="24"/>
          <w:szCs w:val="24"/>
        </w:rPr>
        <w:tab/>
        <w:t>miesiąca od dnia zawarcia umowy, jeżeli zamawiający:</w:t>
      </w:r>
    </w:p>
    <w:p w14:paraId="4C8D8B20" w14:textId="77777777" w:rsidR="008D0F19" w:rsidRPr="0020395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203953">
        <w:rPr>
          <w:rFonts w:ascii="Times New Roman" w:hAnsi="Times New Roman"/>
          <w:color w:val="000000"/>
          <w:sz w:val="24"/>
          <w:szCs w:val="24"/>
        </w:rPr>
        <w:t>a)</w:t>
      </w:r>
      <w:r w:rsidRPr="00203953">
        <w:rPr>
          <w:rFonts w:ascii="Times New Roman" w:hAnsi="Times New Roman"/>
          <w:color w:val="000000"/>
          <w:sz w:val="24"/>
          <w:szCs w:val="24"/>
        </w:rPr>
        <w:tab/>
        <w:t>nie zamieścił w Biuletynie Zamówień Publicznych ogłoszenia o wyniku postępowania albo</w:t>
      </w:r>
    </w:p>
    <w:p w14:paraId="6D1F2775" w14:textId="77777777" w:rsidR="008D0F19" w:rsidRPr="0020395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203953">
        <w:rPr>
          <w:rFonts w:ascii="Times New Roman" w:hAnsi="Times New Roman"/>
          <w:color w:val="000000"/>
          <w:sz w:val="24"/>
          <w:szCs w:val="24"/>
        </w:rPr>
        <w:t>b)</w:t>
      </w:r>
      <w:r w:rsidRPr="0020395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203953"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203953">
        <w:rPr>
          <w:rFonts w:ascii="Times New Roman" w:hAnsi="Times New Roman"/>
          <w:color w:val="000000"/>
          <w:sz w:val="24"/>
          <w:szCs w:val="24"/>
        </w:rPr>
        <w:t>Odwołanie zawiera:</w:t>
      </w:r>
    </w:p>
    <w:p w14:paraId="43FD9515"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1)</w:t>
      </w:r>
      <w:r w:rsidRPr="0020395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2)</w:t>
      </w:r>
      <w:r w:rsidRPr="0020395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3)</w:t>
      </w:r>
      <w:r w:rsidRPr="0020395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4)</w:t>
      </w:r>
      <w:r w:rsidRPr="0020395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5)</w:t>
      </w:r>
      <w:r w:rsidRPr="00203953">
        <w:rPr>
          <w:rFonts w:ascii="Times New Roman" w:hAnsi="Times New Roman"/>
          <w:color w:val="000000"/>
          <w:sz w:val="24"/>
          <w:szCs w:val="24"/>
        </w:rPr>
        <w:tab/>
        <w:t>określenie przedmiotu zamówienia;</w:t>
      </w:r>
    </w:p>
    <w:p w14:paraId="6DC4D8CB"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6)</w:t>
      </w:r>
      <w:r w:rsidRPr="0020395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7)  </w:t>
      </w:r>
      <w:r w:rsidRPr="0020395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8)</w:t>
      </w:r>
      <w:r w:rsidRPr="00203953">
        <w:rPr>
          <w:rFonts w:ascii="Times New Roman" w:hAnsi="Times New Roman"/>
          <w:color w:val="000000"/>
          <w:sz w:val="24"/>
          <w:szCs w:val="24"/>
        </w:rPr>
        <w:tab/>
        <w:t>zwięzłe przedstawienie zarzutów;</w:t>
      </w:r>
    </w:p>
    <w:p w14:paraId="7ED9EB21"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9)</w:t>
      </w:r>
      <w:r w:rsidRPr="00203953">
        <w:rPr>
          <w:rFonts w:ascii="Times New Roman" w:hAnsi="Times New Roman"/>
          <w:color w:val="000000"/>
          <w:sz w:val="24"/>
          <w:szCs w:val="24"/>
        </w:rPr>
        <w:tab/>
        <w:t>żądanie co do sposobu rozstrzygnięcia odwołania;</w:t>
      </w:r>
    </w:p>
    <w:p w14:paraId="091E5F22"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10)</w:t>
      </w:r>
      <w:r w:rsidRPr="0020395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11)</w:t>
      </w:r>
      <w:r w:rsidRPr="00203953">
        <w:rPr>
          <w:rFonts w:ascii="Times New Roman" w:hAnsi="Times New Roman"/>
          <w:color w:val="000000"/>
          <w:sz w:val="24"/>
          <w:szCs w:val="24"/>
        </w:rPr>
        <w:tab/>
        <w:t>podpis odwołującego albo jego przedstawiciela lub przedstawicieli;</w:t>
      </w:r>
    </w:p>
    <w:p w14:paraId="084E48E2"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12)</w:t>
      </w:r>
      <w:r w:rsidRPr="00203953">
        <w:rPr>
          <w:rFonts w:ascii="Times New Roman" w:hAnsi="Times New Roman"/>
          <w:color w:val="000000"/>
          <w:sz w:val="24"/>
          <w:szCs w:val="24"/>
        </w:rPr>
        <w:tab/>
        <w:t>wykaz załączników.</w:t>
      </w:r>
    </w:p>
    <w:p w14:paraId="3E4EC92A" w14:textId="77777777" w:rsidR="008D0F19" w:rsidRPr="00203953" w:rsidRDefault="006825BA">
      <w:pPr>
        <w:shd w:val="clear" w:color="auto" w:fill="FFFFFF"/>
        <w:spacing w:before="72" w:line="276" w:lineRule="auto"/>
        <w:ind w:firstLine="709"/>
        <w:contextualSpacing/>
        <w:rPr>
          <w:color w:val="000000"/>
        </w:rPr>
      </w:pPr>
      <w:r w:rsidRPr="00203953">
        <w:rPr>
          <w:color w:val="000000"/>
        </w:rPr>
        <w:lastRenderedPageBreak/>
        <w:t>Do odwołania dołącza się:</w:t>
      </w:r>
    </w:p>
    <w:p w14:paraId="6F881989"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1)</w:t>
      </w:r>
      <w:r w:rsidRPr="00203953">
        <w:rPr>
          <w:rFonts w:ascii="Times New Roman" w:hAnsi="Times New Roman"/>
          <w:color w:val="000000"/>
          <w:sz w:val="24"/>
          <w:szCs w:val="24"/>
        </w:rPr>
        <w:tab/>
        <w:t>dowód uiszczenia wpisu od odwołania w wymaganej wysokości;</w:t>
      </w:r>
    </w:p>
    <w:p w14:paraId="53488F56"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2) </w:t>
      </w:r>
      <w:r w:rsidRPr="00203953">
        <w:rPr>
          <w:rFonts w:ascii="Times New Roman" w:hAnsi="Times New Roman"/>
          <w:color w:val="000000"/>
          <w:sz w:val="24"/>
          <w:szCs w:val="24"/>
        </w:rPr>
        <w:tab/>
        <w:t>dowód przekazania odpowiednio odwołania albo jego kopii zamawiającemu;</w:t>
      </w:r>
    </w:p>
    <w:p w14:paraId="21AFA5BE" w14:textId="77777777" w:rsidR="008D0F19" w:rsidRPr="0020395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203953">
        <w:rPr>
          <w:rFonts w:ascii="Times New Roman" w:hAnsi="Times New Roman"/>
          <w:color w:val="000000"/>
          <w:sz w:val="24"/>
          <w:szCs w:val="24"/>
        </w:rPr>
        <w:t>3)</w:t>
      </w:r>
      <w:r w:rsidRPr="00203953">
        <w:rPr>
          <w:rFonts w:ascii="Times New Roman" w:hAnsi="Times New Roman"/>
          <w:color w:val="000000"/>
          <w:sz w:val="24"/>
          <w:szCs w:val="24"/>
        </w:rPr>
        <w:tab/>
        <w:t>dokument potwierdzający umocowanie do reprezentowania odwołującego.</w:t>
      </w:r>
    </w:p>
    <w:p w14:paraId="6A763925" w14:textId="77777777" w:rsidR="008D0F19" w:rsidRPr="00203953"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203953">
        <w:rPr>
          <w:rFonts w:ascii="Times New Roman" w:hAnsi="Times New Roman"/>
          <w:sz w:val="24"/>
          <w:szCs w:val="24"/>
        </w:rPr>
        <w:t xml:space="preserve">Na </w:t>
      </w:r>
      <w:r w:rsidRPr="0020395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20395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20395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203953" w:rsidRDefault="006825BA">
            <w:pPr>
              <w:suppressAutoHyphens/>
              <w:spacing w:line="276" w:lineRule="auto"/>
              <w:contextualSpacing/>
              <w:jc w:val="center"/>
              <w:textAlignment w:val="baseline"/>
            </w:pPr>
            <w:bookmarkStart w:id="9" w:name="_Hlk97291174"/>
            <w:r w:rsidRPr="00203953">
              <w:t>Rozdział 24</w:t>
            </w:r>
          </w:p>
          <w:p w14:paraId="430769EC" w14:textId="77777777" w:rsidR="008D0F19" w:rsidRPr="00203953" w:rsidRDefault="006825BA">
            <w:pPr>
              <w:suppressAutoHyphens/>
              <w:spacing w:line="276" w:lineRule="auto"/>
              <w:contextualSpacing/>
              <w:jc w:val="center"/>
              <w:textAlignment w:val="baseline"/>
            </w:pPr>
            <w:r w:rsidRPr="00203953">
              <w:rPr>
                <w:b/>
              </w:rPr>
              <w:t>INFORMACJE DODATKOWE</w:t>
            </w:r>
            <w:bookmarkEnd w:id="9"/>
          </w:p>
        </w:tc>
      </w:tr>
    </w:tbl>
    <w:p w14:paraId="12C5B4FC" w14:textId="77777777" w:rsidR="008D0F19" w:rsidRPr="0020395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dopuszcza</w:t>
      </w:r>
      <w:r w:rsidRPr="00203953">
        <w:rPr>
          <w:rFonts w:ascii="Times New Roman" w:eastAsia="Cambria" w:hAnsi="Times New Roman"/>
          <w:sz w:val="24"/>
          <w:szCs w:val="24"/>
        </w:rPr>
        <w:t xml:space="preserve"> składania ofert wariantowych.</w:t>
      </w:r>
    </w:p>
    <w:p w14:paraId="2A192F9B" w14:textId="77777777"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203953">
        <w:rPr>
          <w:rFonts w:ascii="Times New Roman" w:eastAsia="Cambria" w:hAnsi="Times New Roman"/>
          <w:color w:val="000000" w:themeColor="text1"/>
          <w:sz w:val="24"/>
          <w:szCs w:val="24"/>
        </w:rPr>
        <w:t xml:space="preserve">Zamawiający </w:t>
      </w:r>
      <w:r w:rsidRPr="00203953">
        <w:rPr>
          <w:rFonts w:ascii="Times New Roman" w:eastAsia="Cambria" w:hAnsi="Times New Roman"/>
          <w:color w:val="000000" w:themeColor="text1"/>
          <w:sz w:val="24"/>
          <w:szCs w:val="24"/>
          <w:u w:val="single"/>
        </w:rPr>
        <w:t>nie przewiduje</w:t>
      </w:r>
      <w:r w:rsidRPr="00203953">
        <w:rPr>
          <w:rFonts w:ascii="Times New Roman" w:eastAsia="Cambria" w:hAnsi="Times New Roman"/>
          <w:color w:val="000000" w:themeColor="text1"/>
          <w:sz w:val="24"/>
          <w:szCs w:val="24"/>
        </w:rPr>
        <w:t xml:space="preserve"> zamówień, o których mowa w art. 214 ust. 1 pkt 7 ustawy </w:t>
      </w:r>
      <w:proofErr w:type="spellStart"/>
      <w:r w:rsidRPr="00203953">
        <w:rPr>
          <w:rFonts w:ascii="Times New Roman" w:eastAsia="Cambria" w:hAnsi="Times New Roman"/>
          <w:color w:val="000000" w:themeColor="text1"/>
          <w:sz w:val="24"/>
          <w:szCs w:val="24"/>
        </w:rPr>
        <w:t>Pzp</w:t>
      </w:r>
      <w:proofErr w:type="spellEnd"/>
      <w:r w:rsidRPr="00203953">
        <w:rPr>
          <w:rFonts w:ascii="Times New Roman" w:eastAsia="Cambria" w:hAnsi="Times New Roman"/>
          <w:color w:val="000000" w:themeColor="text1"/>
          <w:sz w:val="24"/>
          <w:szCs w:val="24"/>
        </w:rPr>
        <w:t>.</w:t>
      </w:r>
    </w:p>
    <w:p w14:paraId="23440CED" w14:textId="3B700E28"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wymaga</w:t>
      </w:r>
      <w:r w:rsidRPr="0020395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203953">
        <w:rPr>
          <w:rFonts w:ascii="Times New Roman" w:eastAsia="Cambria" w:hAnsi="Times New Roman"/>
          <w:sz w:val="24"/>
          <w:szCs w:val="24"/>
        </w:rPr>
        <w:t>Pzp</w:t>
      </w:r>
      <w:proofErr w:type="spellEnd"/>
      <w:r w:rsidRPr="00203953">
        <w:rPr>
          <w:rFonts w:ascii="Times New Roman" w:eastAsia="Cambria" w:hAnsi="Times New Roman"/>
          <w:sz w:val="24"/>
          <w:szCs w:val="24"/>
        </w:rPr>
        <w:t>.</w:t>
      </w:r>
    </w:p>
    <w:p w14:paraId="04B09BBF" w14:textId="77777777"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przewiduje</w:t>
      </w:r>
      <w:r w:rsidRPr="00203953">
        <w:rPr>
          <w:rFonts w:ascii="Times New Roman" w:eastAsia="Cambria" w:hAnsi="Times New Roman"/>
          <w:b/>
          <w:sz w:val="24"/>
          <w:szCs w:val="24"/>
        </w:rPr>
        <w:t xml:space="preserve"> </w:t>
      </w:r>
      <w:r w:rsidRPr="00203953">
        <w:rPr>
          <w:rFonts w:ascii="Times New Roman" w:eastAsia="Cambria" w:hAnsi="Times New Roman"/>
          <w:sz w:val="24"/>
          <w:szCs w:val="24"/>
        </w:rPr>
        <w:t>rozliczenia między Zamawiającym a Wykonawcą w walutach obcych.</w:t>
      </w:r>
    </w:p>
    <w:p w14:paraId="065391FB" w14:textId="77777777"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przewiduje</w:t>
      </w:r>
      <w:r w:rsidRPr="00203953">
        <w:rPr>
          <w:rFonts w:ascii="Times New Roman" w:eastAsia="Cambria" w:hAnsi="Times New Roman"/>
          <w:b/>
          <w:sz w:val="24"/>
          <w:szCs w:val="24"/>
        </w:rPr>
        <w:t xml:space="preserve"> </w:t>
      </w:r>
      <w:r w:rsidRPr="00203953">
        <w:rPr>
          <w:rFonts w:ascii="Times New Roman" w:eastAsia="Cambria" w:hAnsi="Times New Roman"/>
          <w:sz w:val="24"/>
          <w:szCs w:val="24"/>
        </w:rPr>
        <w:t>zwrotu kosztów udziału w postępowaniu.</w:t>
      </w:r>
    </w:p>
    <w:p w14:paraId="4F140860" w14:textId="77777777"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wymaga</w:t>
      </w:r>
      <w:r w:rsidRPr="00203953">
        <w:rPr>
          <w:rFonts w:ascii="Times New Roman" w:eastAsia="Cambria" w:hAnsi="Times New Roman"/>
          <w:b/>
          <w:sz w:val="24"/>
          <w:szCs w:val="24"/>
        </w:rPr>
        <w:t xml:space="preserve"> </w:t>
      </w:r>
      <w:r w:rsidRPr="00203953">
        <w:rPr>
          <w:rFonts w:ascii="Times New Roman" w:eastAsia="Cambria" w:hAnsi="Times New Roman"/>
          <w:sz w:val="24"/>
          <w:szCs w:val="24"/>
        </w:rPr>
        <w:t xml:space="preserve">obowiązku osobistego wykonania przez Wykonawcę kluczowych zadań zgodnie z art. 60 i art. 121 ustawy </w:t>
      </w:r>
      <w:proofErr w:type="spellStart"/>
      <w:r w:rsidRPr="00203953">
        <w:rPr>
          <w:rFonts w:ascii="Times New Roman" w:eastAsia="Cambria" w:hAnsi="Times New Roman"/>
          <w:sz w:val="24"/>
          <w:szCs w:val="24"/>
        </w:rPr>
        <w:t>Pzp</w:t>
      </w:r>
      <w:proofErr w:type="spellEnd"/>
      <w:r w:rsidRPr="00203953">
        <w:rPr>
          <w:rFonts w:ascii="Times New Roman" w:eastAsia="Cambria" w:hAnsi="Times New Roman"/>
          <w:sz w:val="24"/>
          <w:szCs w:val="24"/>
        </w:rPr>
        <w:t>.</w:t>
      </w:r>
    </w:p>
    <w:p w14:paraId="4E921B92" w14:textId="77777777"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przewiduje</w:t>
      </w:r>
      <w:r w:rsidRPr="00203953">
        <w:rPr>
          <w:rFonts w:ascii="Times New Roman" w:eastAsia="Cambria" w:hAnsi="Times New Roman"/>
          <w:b/>
          <w:sz w:val="24"/>
          <w:szCs w:val="24"/>
        </w:rPr>
        <w:t xml:space="preserve"> </w:t>
      </w:r>
      <w:r w:rsidRPr="00203953">
        <w:rPr>
          <w:rFonts w:ascii="Times New Roman" w:eastAsia="Cambria" w:hAnsi="Times New Roman"/>
          <w:sz w:val="24"/>
          <w:szCs w:val="24"/>
        </w:rPr>
        <w:t>zawarcia umowy ramowej.</w:t>
      </w:r>
    </w:p>
    <w:p w14:paraId="5638A1EE" w14:textId="77777777"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przewiduje</w:t>
      </w:r>
      <w:r w:rsidRPr="00203953">
        <w:rPr>
          <w:rFonts w:ascii="Times New Roman" w:eastAsia="Cambria" w:hAnsi="Times New Roman"/>
          <w:b/>
          <w:sz w:val="24"/>
          <w:szCs w:val="24"/>
        </w:rPr>
        <w:t xml:space="preserve"> </w:t>
      </w:r>
      <w:r w:rsidRPr="0020395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203953">
        <w:rPr>
          <w:rFonts w:ascii="Times New Roman" w:eastAsia="Cambria" w:hAnsi="Times New Roman"/>
          <w:sz w:val="24"/>
          <w:szCs w:val="24"/>
        </w:rPr>
        <w:t>Pzp</w:t>
      </w:r>
      <w:proofErr w:type="spellEnd"/>
      <w:r w:rsidRPr="00203953">
        <w:rPr>
          <w:rFonts w:ascii="Times New Roman" w:eastAsia="Cambria" w:hAnsi="Times New Roman"/>
          <w:sz w:val="24"/>
          <w:szCs w:val="24"/>
        </w:rPr>
        <w:t>.</w:t>
      </w:r>
    </w:p>
    <w:p w14:paraId="55A904E5" w14:textId="4364D76E" w:rsidR="008D0F19" w:rsidRPr="00203953"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 xml:space="preserve">Zamawiający </w:t>
      </w:r>
      <w:r w:rsidRPr="00203953">
        <w:rPr>
          <w:rFonts w:ascii="Times New Roman" w:eastAsia="Cambria" w:hAnsi="Times New Roman"/>
          <w:b/>
          <w:sz w:val="24"/>
          <w:szCs w:val="24"/>
          <w:u w:val="single"/>
        </w:rPr>
        <w:t>nie stawia</w:t>
      </w:r>
      <w:r w:rsidRPr="00203953">
        <w:rPr>
          <w:rFonts w:ascii="Times New Roman" w:eastAsia="Cambria" w:hAnsi="Times New Roman"/>
          <w:b/>
          <w:sz w:val="24"/>
          <w:szCs w:val="24"/>
        </w:rPr>
        <w:t xml:space="preserve"> </w:t>
      </w:r>
      <w:r w:rsidRPr="0020395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203953">
        <w:rPr>
          <w:rFonts w:ascii="Times New Roman" w:eastAsia="Cambria" w:hAnsi="Times New Roman"/>
          <w:sz w:val="24"/>
          <w:szCs w:val="24"/>
        </w:rPr>
        <w:t>Pzp</w:t>
      </w:r>
      <w:proofErr w:type="spellEnd"/>
      <w:r w:rsidRPr="00203953">
        <w:rPr>
          <w:rFonts w:ascii="Times New Roman" w:eastAsia="Cambria" w:hAnsi="Times New Roman"/>
          <w:sz w:val="24"/>
          <w:szCs w:val="24"/>
        </w:rPr>
        <w:t>.</w:t>
      </w:r>
    </w:p>
    <w:p w14:paraId="09ED3B8D" w14:textId="79465231" w:rsidR="006E51CC" w:rsidRPr="00203953" w:rsidRDefault="006E51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Zamawiający nie przewiduje podziału zamówienia na części.</w:t>
      </w:r>
    </w:p>
    <w:p w14:paraId="047C2105" w14:textId="3047A877" w:rsidR="002972CC" w:rsidRPr="00203953" w:rsidRDefault="002972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203953">
        <w:rPr>
          <w:rFonts w:ascii="Times New Roman" w:eastAsia="Cambria" w:hAnsi="Times New Roman"/>
          <w:sz w:val="24"/>
          <w:szCs w:val="24"/>
        </w:rPr>
        <w:t>Zamawiający nie przewiduje wypłaty zaliczki na poczet realizacji zamówienia.</w:t>
      </w:r>
    </w:p>
    <w:p w14:paraId="502DB270" w14:textId="08D15D49" w:rsidR="008D0F19" w:rsidRPr="0020395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203953" w14:paraId="551CBB46" w14:textId="77777777">
        <w:trPr>
          <w:trHeight w:val="507"/>
          <w:jc w:val="center"/>
        </w:trPr>
        <w:tc>
          <w:tcPr>
            <w:tcW w:w="9072" w:type="dxa"/>
            <w:shd w:val="clear" w:color="auto" w:fill="D9D9D9" w:themeFill="background1" w:themeFillShade="D9"/>
          </w:tcPr>
          <w:p w14:paraId="04234616" w14:textId="77777777" w:rsidR="008D0F19" w:rsidRPr="00203953" w:rsidRDefault="006825BA">
            <w:pPr>
              <w:pStyle w:val="Akapitzlist"/>
              <w:suppressAutoHyphens/>
              <w:spacing w:line="276" w:lineRule="auto"/>
              <w:ind w:left="444"/>
              <w:jc w:val="center"/>
              <w:textAlignment w:val="baseline"/>
              <w:rPr>
                <w:rFonts w:ascii="Times New Roman" w:hAnsi="Times New Roman"/>
                <w:sz w:val="24"/>
                <w:szCs w:val="24"/>
              </w:rPr>
            </w:pPr>
            <w:r w:rsidRPr="00203953">
              <w:rPr>
                <w:rFonts w:ascii="Times New Roman" w:hAnsi="Times New Roman"/>
                <w:sz w:val="24"/>
                <w:szCs w:val="24"/>
              </w:rPr>
              <w:t>Rozdział 25</w:t>
            </w:r>
          </w:p>
          <w:p w14:paraId="584473D6" w14:textId="77777777" w:rsidR="008D0F19" w:rsidRPr="00203953" w:rsidRDefault="006825BA">
            <w:pPr>
              <w:pStyle w:val="Akapitzlist"/>
              <w:suppressAutoHyphens/>
              <w:spacing w:line="276" w:lineRule="auto"/>
              <w:ind w:left="444"/>
              <w:jc w:val="center"/>
              <w:textAlignment w:val="baseline"/>
              <w:rPr>
                <w:rFonts w:ascii="Times New Roman" w:hAnsi="Times New Roman"/>
                <w:sz w:val="24"/>
                <w:szCs w:val="24"/>
              </w:rPr>
            </w:pPr>
            <w:r w:rsidRPr="00203953">
              <w:rPr>
                <w:rFonts w:ascii="Times New Roman" w:hAnsi="Times New Roman"/>
                <w:b/>
                <w:sz w:val="24"/>
                <w:szCs w:val="24"/>
              </w:rPr>
              <w:t>KLAUZULA ZATRUDNIENIA</w:t>
            </w:r>
          </w:p>
        </w:tc>
      </w:tr>
      <w:tr w:rsidR="008D0F19" w:rsidRPr="0020395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203953" w:rsidRDefault="008D0F19">
            <w:pPr>
              <w:suppressAutoHyphens/>
              <w:spacing w:line="276" w:lineRule="auto"/>
              <w:textAlignment w:val="baseline"/>
            </w:pPr>
          </w:p>
        </w:tc>
      </w:tr>
    </w:tbl>
    <w:p w14:paraId="16A47809" w14:textId="77777777" w:rsidR="008D0F19" w:rsidRPr="0020395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0384C217" w:rsidR="008D0F19" w:rsidRPr="00203953" w:rsidRDefault="006825BA">
      <w:pPr>
        <w:widowControl w:val="0"/>
        <w:spacing w:line="276" w:lineRule="auto"/>
        <w:jc w:val="both"/>
        <w:rPr>
          <w:color w:val="000000" w:themeColor="text1"/>
        </w:rPr>
      </w:pPr>
      <w:r w:rsidRPr="00203953">
        <w:rPr>
          <w:b/>
          <w:bCs/>
          <w:color w:val="000000"/>
        </w:rPr>
        <w:t>25.1</w:t>
      </w:r>
      <w:r w:rsidRPr="00203953">
        <w:rPr>
          <w:color w:val="000000"/>
        </w:rPr>
        <w:t xml:space="preserve"> Zamawiający stosownie do art. 95 ust. 1 ustawy </w:t>
      </w:r>
      <w:proofErr w:type="spellStart"/>
      <w:r w:rsidRPr="00203953">
        <w:rPr>
          <w:color w:val="000000"/>
        </w:rPr>
        <w:t>Pzp</w:t>
      </w:r>
      <w:proofErr w:type="spellEnd"/>
      <w:r w:rsidRPr="00203953">
        <w:rPr>
          <w:color w:val="000000"/>
        </w:rPr>
        <w:t xml:space="preserve">, określa obowiązek zatrudnienia na podstawie </w:t>
      </w:r>
      <w:r w:rsidR="00203953" w:rsidRPr="00203953">
        <w:rPr>
          <w:bCs/>
          <w:color w:val="000000"/>
        </w:rPr>
        <w:t xml:space="preserve"> </w:t>
      </w:r>
      <w:r w:rsidR="00FB7665">
        <w:rPr>
          <w:bCs/>
          <w:color w:val="000000"/>
        </w:rPr>
        <w:t xml:space="preserve"> stosunku pracy </w:t>
      </w:r>
      <w:r w:rsidRPr="00203953">
        <w:rPr>
          <w:color w:val="000000"/>
        </w:rPr>
        <w:t>osób wykonujących następujące czynności w zakresie realizacji zamówienia</w:t>
      </w:r>
      <w:r w:rsidR="000174D4" w:rsidRPr="00203953">
        <w:rPr>
          <w:color w:val="000000"/>
        </w:rPr>
        <w:t>:</w:t>
      </w:r>
      <w:r w:rsidR="002972CC" w:rsidRPr="00203953">
        <w:rPr>
          <w:color w:val="000000"/>
        </w:rPr>
        <w:t xml:space="preserve"> </w:t>
      </w:r>
      <w:r w:rsidR="00FB7665">
        <w:rPr>
          <w:color w:val="000000"/>
        </w:rPr>
        <w:t xml:space="preserve"> w </w:t>
      </w:r>
      <w:r w:rsidR="00E9238C" w:rsidRPr="00203953">
        <w:rPr>
          <w:color w:val="000000"/>
        </w:rPr>
        <w:t xml:space="preserve">tym prac fizycznych oraz operatorów sprzętu ( kierowcy i ładowacze) </w:t>
      </w:r>
      <w:r w:rsidR="002972CC" w:rsidRPr="00203953">
        <w:rPr>
          <w:i/>
          <w:color w:val="000000"/>
        </w:rPr>
        <w:t xml:space="preserve">obowiązek ten nie dotyczy sytuacji, gdy   usługi będą wykonywane samodzielnie i osobiście przez osoby fizyczne, prowadzące działalność gospodarczą w postaci tzw. samozatrudnienia, </w:t>
      </w:r>
      <w:r w:rsidR="002972CC" w:rsidRPr="00203953">
        <w:rPr>
          <w:i/>
          <w:color w:val="000000"/>
        </w:rPr>
        <w:lastRenderedPageBreak/>
        <w:t>jako podwykonawcy</w:t>
      </w:r>
      <w:r w:rsidRPr="00203953">
        <w:rPr>
          <w:color w:val="000000"/>
        </w:rPr>
        <w:t>,</w:t>
      </w:r>
      <w:r w:rsidRPr="00203953">
        <w:rPr>
          <w:color w:val="FF0000"/>
        </w:rPr>
        <w:t xml:space="preserve"> </w:t>
      </w:r>
      <w:r w:rsidRPr="00203953">
        <w:rPr>
          <w:color w:val="000000"/>
        </w:rPr>
        <w:t>jeżeli wykonywanie tych czynności polega na wykonaniu pracy w sposób określony w art.22</w:t>
      </w:r>
      <w:r w:rsidR="006E51CC" w:rsidRPr="00203953">
        <w:rPr>
          <w:color w:val="000000"/>
        </w:rPr>
        <w:t xml:space="preserve"> </w:t>
      </w:r>
      <w:r w:rsidRPr="00203953">
        <w:rPr>
          <w:color w:val="000000"/>
        </w:rPr>
        <w:t>§</w:t>
      </w:r>
      <w:r w:rsidR="006E51CC" w:rsidRPr="00203953">
        <w:rPr>
          <w:color w:val="000000"/>
        </w:rPr>
        <w:t xml:space="preserve"> </w:t>
      </w:r>
      <w:r w:rsidRPr="00203953">
        <w:rPr>
          <w:color w:val="000000"/>
        </w:rPr>
        <w:t>1 ustawy z dnia 26 czerwca 1974 r. -Kodeks pracy( Dz. U z 20</w:t>
      </w:r>
      <w:r w:rsidR="006E51CC" w:rsidRPr="00203953">
        <w:rPr>
          <w:color w:val="000000"/>
        </w:rPr>
        <w:t>2</w:t>
      </w:r>
      <w:r w:rsidR="00FB7665">
        <w:rPr>
          <w:color w:val="000000"/>
        </w:rPr>
        <w:t>5</w:t>
      </w:r>
      <w:r w:rsidRPr="00203953">
        <w:rPr>
          <w:color w:val="000000"/>
        </w:rPr>
        <w:t xml:space="preserve"> r.</w:t>
      </w:r>
      <w:r w:rsidR="006E51CC" w:rsidRPr="00203953">
        <w:rPr>
          <w:color w:val="000000"/>
        </w:rPr>
        <w:t xml:space="preserve"> </w:t>
      </w:r>
      <w:r w:rsidRPr="00203953">
        <w:rPr>
          <w:color w:val="000000"/>
        </w:rPr>
        <w:t xml:space="preserve">poz. </w:t>
      </w:r>
      <w:r w:rsidR="00FB7665">
        <w:rPr>
          <w:color w:val="000000"/>
        </w:rPr>
        <w:t>277</w:t>
      </w:r>
      <w:r w:rsidRPr="00203953">
        <w:rPr>
          <w:color w:val="000000"/>
        </w:rPr>
        <w:t>).</w:t>
      </w:r>
      <w:r w:rsidRPr="00203953">
        <w:rPr>
          <w:i/>
          <w:color w:val="000000"/>
        </w:rPr>
        <w:t xml:space="preserve"> </w:t>
      </w:r>
      <w:r w:rsidRPr="00203953">
        <w:rPr>
          <w:color w:val="000000" w:themeColor="text1"/>
        </w:rPr>
        <w:t xml:space="preserve">Obowiązek ten dotyczy także podwykonawców-wykonawca jest zobowiązany zawrzeć w każdej umowie o podwykonawstwo stosowne zapisy zobowiązujące podwykonawców do zatrudnienia na  podstawie </w:t>
      </w:r>
      <w:r w:rsidR="00203953" w:rsidRPr="00203953">
        <w:rPr>
          <w:color w:val="000000" w:themeColor="text1"/>
        </w:rPr>
        <w:t xml:space="preserve"> </w:t>
      </w:r>
      <w:r w:rsidR="00FB7665">
        <w:rPr>
          <w:color w:val="000000" w:themeColor="text1"/>
        </w:rPr>
        <w:t xml:space="preserve"> stosunku pracy </w:t>
      </w:r>
      <w:r w:rsidRPr="00203953">
        <w:rPr>
          <w:color w:val="000000" w:themeColor="text1"/>
        </w:rPr>
        <w:t xml:space="preserve">osoby wykonującej wskazane wyżej czynności. </w:t>
      </w:r>
    </w:p>
    <w:p w14:paraId="40AF0618" w14:textId="77777777" w:rsidR="008D0F19" w:rsidRPr="0020395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740CF783" w14:textId="576043C5" w:rsidR="005007B5" w:rsidRPr="0020395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203953">
        <w:rPr>
          <w:rFonts w:ascii="Times New Roman" w:hAnsi="Times New Roman"/>
          <w:b/>
          <w:color w:val="000000"/>
          <w:sz w:val="24"/>
          <w:szCs w:val="24"/>
        </w:rPr>
        <w:t>25.2</w:t>
      </w:r>
      <w:r w:rsidR="006825BA" w:rsidRPr="00203953">
        <w:rPr>
          <w:rFonts w:ascii="Times New Roman" w:hAnsi="Times New Roman"/>
          <w:color w:val="000000"/>
          <w:sz w:val="24"/>
          <w:szCs w:val="24"/>
        </w:rPr>
        <w:t>Szczegółowy sposób dokumentowania</w:t>
      </w:r>
      <w:r w:rsidR="006D2DC7" w:rsidRPr="00203953">
        <w:rPr>
          <w:rFonts w:ascii="Times New Roman" w:hAnsi="Times New Roman"/>
          <w:color w:val="000000"/>
          <w:sz w:val="24"/>
          <w:szCs w:val="24"/>
        </w:rPr>
        <w:t xml:space="preserve"> </w:t>
      </w:r>
      <w:r w:rsidR="006825BA" w:rsidRPr="0020395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203953">
        <w:rPr>
          <w:rFonts w:ascii="Times New Roman" w:hAnsi="Times New Roman"/>
          <w:color w:val="000000"/>
          <w:sz w:val="24"/>
          <w:szCs w:val="24"/>
        </w:rPr>
        <w:t>Pzp</w:t>
      </w:r>
      <w:proofErr w:type="spellEnd"/>
      <w:r w:rsidR="006825BA" w:rsidRPr="0020395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w:t>
      </w:r>
      <w:r w:rsidR="00203953" w:rsidRPr="00203953">
        <w:rPr>
          <w:rFonts w:ascii="Times New Roman" w:hAnsi="Times New Roman"/>
          <w:color w:val="000000"/>
          <w:sz w:val="24"/>
          <w:szCs w:val="24"/>
        </w:rPr>
        <w:t xml:space="preserve"> </w:t>
      </w:r>
      <w:r w:rsidR="00FB7665">
        <w:rPr>
          <w:rFonts w:ascii="Times New Roman" w:hAnsi="Times New Roman"/>
          <w:color w:val="000000"/>
          <w:sz w:val="24"/>
          <w:szCs w:val="24"/>
        </w:rPr>
        <w:t xml:space="preserve"> stosunku pracy </w:t>
      </w:r>
      <w:r w:rsidR="006825BA" w:rsidRPr="00203953">
        <w:rPr>
          <w:rFonts w:ascii="Times New Roman" w:hAnsi="Times New Roman"/>
          <w:color w:val="000000"/>
          <w:sz w:val="24"/>
          <w:szCs w:val="24"/>
        </w:rPr>
        <w:t xml:space="preserve">przez Wykonawcę lub podwykonawcę osób wykonujących czynności w trakcie realizacji zamówienia zawarte są § </w:t>
      </w:r>
      <w:r w:rsidR="002972CC" w:rsidRPr="00203953">
        <w:rPr>
          <w:rFonts w:ascii="Times New Roman" w:hAnsi="Times New Roman"/>
          <w:color w:val="000000"/>
          <w:sz w:val="24"/>
          <w:szCs w:val="24"/>
        </w:rPr>
        <w:t>8</w:t>
      </w:r>
      <w:r w:rsidR="006825BA" w:rsidRPr="00203953">
        <w:rPr>
          <w:rFonts w:ascii="Times New Roman" w:hAnsi="Times New Roman"/>
          <w:color w:val="000000"/>
          <w:sz w:val="24"/>
          <w:szCs w:val="24"/>
        </w:rPr>
        <w:t xml:space="preserve"> Projektowanych postanowień umow</w:t>
      </w:r>
      <w:r w:rsidR="00203953" w:rsidRPr="00203953">
        <w:rPr>
          <w:rFonts w:ascii="Times New Roman" w:hAnsi="Times New Roman"/>
          <w:color w:val="000000"/>
          <w:sz w:val="24"/>
          <w:szCs w:val="24"/>
        </w:rPr>
        <w:t>n</w:t>
      </w:r>
      <w:r w:rsidR="006825BA" w:rsidRPr="00203953">
        <w:rPr>
          <w:rFonts w:ascii="Times New Roman" w:hAnsi="Times New Roman"/>
          <w:color w:val="000000"/>
          <w:sz w:val="24"/>
          <w:szCs w:val="24"/>
        </w:rPr>
        <w:t>y</w:t>
      </w:r>
      <w:r w:rsidR="00203953" w:rsidRPr="00203953">
        <w:rPr>
          <w:rFonts w:ascii="Times New Roman" w:hAnsi="Times New Roman"/>
          <w:color w:val="000000"/>
          <w:sz w:val="24"/>
          <w:szCs w:val="24"/>
        </w:rPr>
        <w:t>ch</w:t>
      </w:r>
      <w:r w:rsidR="006825BA" w:rsidRPr="00203953">
        <w:rPr>
          <w:rFonts w:ascii="Times New Roman" w:hAnsi="Times New Roman"/>
          <w:color w:val="000000"/>
          <w:sz w:val="24"/>
          <w:szCs w:val="24"/>
        </w:rPr>
        <w:t>.</w:t>
      </w:r>
    </w:p>
    <w:p w14:paraId="67C49A2A" w14:textId="77777777" w:rsidR="002972CC" w:rsidRPr="00203953" w:rsidRDefault="002972CC"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DC8894C" w14:textId="77777777" w:rsidR="002972CC" w:rsidRPr="00203953" w:rsidRDefault="002972CC"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2972CC" w:rsidRPr="00203953" w14:paraId="50AE6788" w14:textId="77777777" w:rsidTr="00122983">
        <w:trPr>
          <w:trHeight w:val="507"/>
          <w:jc w:val="center"/>
        </w:trPr>
        <w:tc>
          <w:tcPr>
            <w:tcW w:w="9072" w:type="dxa"/>
            <w:tcBorders>
              <w:bottom w:val="single" w:sz="4" w:space="0" w:color="auto"/>
            </w:tcBorders>
            <w:shd w:val="clear" w:color="auto" w:fill="D9D9D9" w:themeFill="background1" w:themeFillShade="D9"/>
          </w:tcPr>
          <w:p w14:paraId="648CEF07" w14:textId="77777777" w:rsidR="002972CC" w:rsidRPr="00203953" w:rsidRDefault="002972CC" w:rsidP="00122983">
            <w:pPr>
              <w:suppressAutoHyphens/>
              <w:spacing w:line="276" w:lineRule="auto"/>
              <w:contextualSpacing/>
              <w:jc w:val="center"/>
              <w:textAlignment w:val="baseline"/>
            </w:pPr>
            <w:r w:rsidRPr="00203953">
              <w:t>Rozdział 26</w:t>
            </w:r>
          </w:p>
          <w:p w14:paraId="0DBAC1ED" w14:textId="77777777" w:rsidR="002972CC" w:rsidRPr="00203953" w:rsidRDefault="002972CC" w:rsidP="00122983">
            <w:pPr>
              <w:suppressAutoHyphens/>
              <w:spacing w:line="276" w:lineRule="auto"/>
              <w:contextualSpacing/>
              <w:jc w:val="center"/>
              <w:textAlignment w:val="baseline"/>
            </w:pPr>
            <w:r w:rsidRPr="00203953">
              <w:rPr>
                <w:b/>
              </w:rPr>
              <w:t>PRAWO OPCJI</w:t>
            </w:r>
          </w:p>
        </w:tc>
      </w:tr>
    </w:tbl>
    <w:p w14:paraId="4DC69C5B" w14:textId="77777777" w:rsidR="002972CC" w:rsidRPr="00203953" w:rsidRDefault="002972CC" w:rsidP="002972CC">
      <w:pPr>
        <w:pStyle w:val="Kolorowalistaakcent11"/>
        <w:widowControl w:val="0"/>
        <w:suppressAutoHyphens/>
        <w:spacing w:line="276" w:lineRule="auto"/>
        <w:ind w:left="0"/>
        <w:outlineLvl w:val="3"/>
        <w:rPr>
          <w:rFonts w:ascii="Times New Roman" w:hAnsi="Times New Roman"/>
          <w:sz w:val="24"/>
          <w:szCs w:val="24"/>
        </w:rPr>
      </w:pPr>
    </w:p>
    <w:p w14:paraId="576921A1" w14:textId="77777777" w:rsidR="002972CC" w:rsidRPr="00203953" w:rsidRDefault="002972CC" w:rsidP="002972CC">
      <w:pPr>
        <w:spacing w:line="276" w:lineRule="auto"/>
      </w:pPr>
    </w:p>
    <w:p w14:paraId="773BFDC5" w14:textId="4882C439" w:rsidR="002972CC" w:rsidRPr="00203953" w:rsidRDefault="002972CC" w:rsidP="002972CC">
      <w:pPr>
        <w:spacing w:line="360" w:lineRule="auto"/>
        <w:jc w:val="both"/>
        <w:rPr>
          <w:rFonts w:eastAsia="Calibri"/>
          <w:color w:val="000000"/>
        </w:rPr>
      </w:pPr>
      <w:r w:rsidRPr="00203953">
        <w:rPr>
          <w:rFonts w:eastAsia="Calibri"/>
          <w:color w:val="000000"/>
        </w:rPr>
        <w:t>26.1</w:t>
      </w:r>
      <w:r w:rsidR="00E9238C" w:rsidRPr="00203953">
        <w:rPr>
          <w:rFonts w:eastAsia="Calibri"/>
          <w:color w:val="000000"/>
        </w:rPr>
        <w:t xml:space="preserve"> </w:t>
      </w:r>
      <w:r w:rsidRPr="00203953">
        <w:rPr>
          <w:rFonts w:eastAsia="Calibri"/>
          <w:color w:val="000000"/>
        </w:rPr>
        <w:t xml:space="preserve">Zamawiający </w:t>
      </w:r>
      <w:r w:rsidR="00E9238C" w:rsidRPr="00203953">
        <w:rPr>
          <w:rFonts w:eastAsia="Calibri"/>
          <w:color w:val="000000"/>
        </w:rPr>
        <w:t xml:space="preserve"> nie </w:t>
      </w:r>
      <w:r w:rsidRPr="00203953">
        <w:rPr>
          <w:rFonts w:eastAsia="Calibri"/>
          <w:color w:val="000000"/>
        </w:rPr>
        <w:t>przewiduje skorzystani</w:t>
      </w:r>
      <w:r w:rsidR="00E9238C" w:rsidRPr="00203953">
        <w:rPr>
          <w:rFonts w:eastAsia="Calibri"/>
          <w:color w:val="000000"/>
        </w:rPr>
        <w:t>a</w:t>
      </w:r>
      <w:r w:rsidRPr="00203953">
        <w:rPr>
          <w:rFonts w:eastAsia="Calibri"/>
          <w:color w:val="000000"/>
        </w:rPr>
        <w:t xml:space="preserve"> z prawa opcji.</w:t>
      </w:r>
    </w:p>
    <w:p w14:paraId="44F3A642" w14:textId="77777777" w:rsidR="005007B5" w:rsidRPr="0020395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8D0F19" w:rsidRPr="0020395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54D92C9D" w:rsidR="008D0F19" w:rsidRPr="00203953" w:rsidRDefault="006825BA">
            <w:pPr>
              <w:suppressAutoHyphens/>
              <w:spacing w:line="276" w:lineRule="auto"/>
              <w:contextualSpacing/>
              <w:jc w:val="center"/>
              <w:textAlignment w:val="baseline"/>
            </w:pPr>
            <w:r w:rsidRPr="00203953">
              <w:t>Rozdział 2</w:t>
            </w:r>
            <w:r w:rsidR="002972CC" w:rsidRPr="00203953">
              <w:t>7</w:t>
            </w:r>
          </w:p>
          <w:p w14:paraId="40B83AB0" w14:textId="77777777" w:rsidR="008D0F19" w:rsidRPr="00203953" w:rsidRDefault="006825BA">
            <w:pPr>
              <w:suppressAutoHyphens/>
              <w:spacing w:line="276" w:lineRule="auto"/>
              <w:contextualSpacing/>
              <w:jc w:val="center"/>
              <w:textAlignment w:val="baseline"/>
            </w:pPr>
            <w:r w:rsidRPr="00203953">
              <w:rPr>
                <w:b/>
              </w:rPr>
              <w:t>ZAŁĄCZNIKI DO SWZ</w:t>
            </w:r>
          </w:p>
        </w:tc>
      </w:tr>
    </w:tbl>
    <w:p w14:paraId="667FCA22" w14:textId="77777777" w:rsidR="008D0F19" w:rsidRPr="0020395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20395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203953" w:rsidRDefault="006825BA">
      <w:pPr>
        <w:spacing w:line="276" w:lineRule="auto"/>
        <w:ind w:left="340" w:hanging="340"/>
        <w:rPr>
          <w:u w:val="single"/>
        </w:rPr>
      </w:pPr>
      <w:r w:rsidRPr="00203953">
        <w:rPr>
          <w:u w:val="single"/>
        </w:rPr>
        <w:t>Integralną częścią SWZ są załączniki:</w:t>
      </w:r>
      <w:bookmarkStart w:id="10" w:name="_Hlk59429758"/>
      <w:bookmarkEnd w:id="10"/>
    </w:p>
    <w:p w14:paraId="42F00A9E" w14:textId="46CBF4F3" w:rsidR="002972CC" w:rsidRPr="00203953" w:rsidRDefault="002972CC" w:rsidP="002972CC">
      <w:pPr>
        <w:spacing w:line="276" w:lineRule="auto"/>
        <w:ind w:left="340" w:hanging="340"/>
        <w:rPr>
          <w:u w:val="single"/>
        </w:rPr>
      </w:pPr>
    </w:p>
    <w:p w14:paraId="0DD42EB6" w14:textId="77777777" w:rsidR="002972CC" w:rsidRPr="00203953" w:rsidRDefault="002972CC" w:rsidP="002972CC">
      <w:pPr>
        <w:spacing w:line="276" w:lineRule="auto"/>
        <w:ind w:left="2832" w:hanging="2832"/>
        <w:jc w:val="both"/>
      </w:pPr>
    </w:p>
    <w:p w14:paraId="2010B165" w14:textId="77777777" w:rsidR="002972CC" w:rsidRPr="00203953" w:rsidRDefault="002972CC" w:rsidP="002972CC">
      <w:pPr>
        <w:spacing w:line="276" w:lineRule="auto"/>
        <w:ind w:left="2836" w:hanging="2836"/>
        <w:jc w:val="both"/>
        <w:rPr>
          <w:bCs/>
          <w:color w:val="000000"/>
        </w:rPr>
      </w:pPr>
      <w:r w:rsidRPr="00203953">
        <w:t xml:space="preserve">Załącznik Nr 1 – </w:t>
      </w:r>
      <w:r w:rsidRPr="00203953">
        <w:tab/>
        <w:t>Wzór formularza ofertowego</w:t>
      </w:r>
    </w:p>
    <w:p w14:paraId="3B7228CA" w14:textId="77777777" w:rsidR="002972CC" w:rsidRPr="00203953" w:rsidRDefault="002972CC" w:rsidP="002972CC">
      <w:pPr>
        <w:spacing w:line="276" w:lineRule="auto"/>
        <w:ind w:left="2832" w:hanging="2832"/>
        <w:jc w:val="both"/>
      </w:pPr>
      <w:r w:rsidRPr="00203953">
        <w:t>Załącznik Nr 2 –</w:t>
      </w:r>
      <w:r w:rsidRPr="00203953">
        <w:tab/>
      </w:r>
      <w:r w:rsidRPr="00203953">
        <w:rPr>
          <w:color w:val="000000" w:themeColor="text1"/>
        </w:rPr>
        <w:t xml:space="preserve">Wzór oświadczenia o spełnianiu warunków udziału </w:t>
      </w:r>
      <w:r w:rsidRPr="00203953">
        <w:rPr>
          <w:color w:val="000000" w:themeColor="text1"/>
        </w:rPr>
        <w:br/>
        <w:t>w postępowaniu</w:t>
      </w:r>
    </w:p>
    <w:p w14:paraId="25939098" w14:textId="77777777" w:rsidR="002972CC" w:rsidRPr="00203953" w:rsidRDefault="002972CC" w:rsidP="002972CC">
      <w:pPr>
        <w:spacing w:line="276" w:lineRule="auto"/>
        <w:ind w:left="2832" w:hanging="2832"/>
        <w:jc w:val="both"/>
        <w:rPr>
          <w:color w:val="000000" w:themeColor="text1"/>
        </w:rPr>
      </w:pPr>
      <w:r w:rsidRPr="00203953">
        <w:rPr>
          <w:color w:val="000000" w:themeColor="text1"/>
        </w:rPr>
        <w:t xml:space="preserve">Załącznik Nr 3 – </w:t>
      </w:r>
      <w:r w:rsidRPr="00203953">
        <w:rPr>
          <w:color w:val="000000" w:themeColor="text1"/>
        </w:rPr>
        <w:tab/>
        <w:t>Wzór oświadczenia o braku podstaw do wykluczenia</w:t>
      </w:r>
    </w:p>
    <w:p w14:paraId="291EEE70" w14:textId="77777777" w:rsidR="002972CC" w:rsidRPr="00203953" w:rsidRDefault="002972CC" w:rsidP="002972CC">
      <w:pPr>
        <w:spacing w:line="276" w:lineRule="auto"/>
        <w:ind w:left="2832" w:hanging="2832"/>
        <w:jc w:val="both"/>
        <w:rPr>
          <w:color w:val="000000" w:themeColor="text1"/>
        </w:rPr>
      </w:pPr>
      <w:r w:rsidRPr="00203953">
        <w:rPr>
          <w:color w:val="000000" w:themeColor="text1"/>
        </w:rPr>
        <w:t xml:space="preserve">Załącznik Nr 4 – </w:t>
      </w:r>
      <w:r w:rsidRPr="00203953">
        <w:rPr>
          <w:color w:val="000000" w:themeColor="text1"/>
        </w:rPr>
        <w:tab/>
        <w:t>Projektowane postanowienia umowne</w:t>
      </w:r>
    </w:p>
    <w:p w14:paraId="22AE02A6" w14:textId="77777777" w:rsidR="002972CC" w:rsidRPr="00203953" w:rsidRDefault="002972CC" w:rsidP="002972CC">
      <w:pPr>
        <w:spacing w:line="276" w:lineRule="auto"/>
        <w:ind w:left="2832" w:hanging="2832"/>
        <w:jc w:val="both"/>
        <w:rPr>
          <w:i/>
          <w:color w:val="000000" w:themeColor="text1"/>
        </w:rPr>
      </w:pPr>
      <w:r w:rsidRPr="00203953">
        <w:rPr>
          <w:color w:val="000000" w:themeColor="text1"/>
        </w:rPr>
        <w:t>Załącznik Nr 5 –</w:t>
      </w:r>
      <w:r w:rsidRPr="00203953">
        <w:rPr>
          <w:color w:val="000000" w:themeColor="text1"/>
        </w:rPr>
        <w:tab/>
        <w:t xml:space="preserve">Wzór oświadczenia wykonawców wspólnie ubiegających się o udzielenie zamówienia – </w:t>
      </w:r>
      <w:r w:rsidRPr="00203953">
        <w:rPr>
          <w:i/>
          <w:color w:val="000000" w:themeColor="text1"/>
        </w:rPr>
        <w:t>jeżeli dotyczy</w:t>
      </w:r>
    </w:p>
    <w:p w14:paraId="4E4D97CA" w14:textId="77777777" w:rsidR="008D0F19" w:rsidRPr="00203953" w:rsidRDefault="008D0F19">
      <w:pPr>
        <w:spacing w:line="276" w:lineRule="auto"/>
        <w:ind w:left="2832" w:hanging="2832"/>
        <w:jc w:val="both"/>
      </w:pPr>
    </w:p>
    <w:sectPr w:rsidR="008D0F19" w:rsidRPr="00203953">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2C49F" w14:textId="77777777" w:rsidR="00F32BCA" w:rsidRDefault="00F32BCA">
      <w:r>
        <w:separator/>
      </w:r>
    </w:p>
  </w:endnote>
  <w:endnote w:type="continuationSeparator" w:id="0">
    <w:p w14:paraId="4098FDC7" w14:textId="77777777" w:rsidR="00F32BCA" w:rsidRDefault="00F32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Letter Gothic">
    <w:altName w:val="Calibri"/>
    <w:charset w:val="00"/>
    <w:family w:val="modern"/>
    <w:pitch w:val="fixed"/>
    <w:sig w:usb0="00000003" w:usb1="00000000" w:usb2="00000000" w:usb3="00000000" w:csb0="00000001" w:csb1="00000000"/>
  </w:font>
  <w:font w:name="Haettenschweiler">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3F19A024"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31FF0F1C"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B94B5" w14:textId="77777777" w:rsidR="00F32BCA" w:rsidRDefault="00F32BCA">
      <w:r>
        <w:separator/>
      </w:r>
    </w:p>
  </w:footnote>
  <w:footnote w:type="continuationSeparator" w:id="0">
    <w:p w14:paraId="1E2F08E0" w14:textId="77777777" w:rsidR="00F32BCA" w:rsidRDefault="00F32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p w14:paraId="42CF63C5" w14:textId="77777777" w:rsidR="00EF643B" w:rsidRDefault="00EF643B">
    <w:pPr>
      <w:jc w:val="center"/>
    </w:pPr>
  </w:p>
  <w:p w14:paraId="301C75C0" w14:textId="77777777" w:rsidR="00EF643B" w:rsidRDefault="00EF643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1F37F7A"/>
    <w:multiLevelType w:val="multilevel"/>
    <w:tmpl w:val="955C701C"/>
    <w:lvl w:ilvl="0">
      <w:start w:val="20"/>
      <w:numFmt w:val="decimal"/>
      <w:lvlText w:val="%1"/>
      <w:lvlJc w:val="left"/>
      <w:pPr>
        <w:ind w:left="450" w:hanging="450"/>
      </w:pPr>
      <w:rPr>
        <w:rFonts w:cs="Calibri" w:hint="default"/>
        <w:color w:val="000000"/>
      </w:rPr>
    </w:lvl>
    <w:lvl w:ilvl="1">
      <w:start w:val="5"/>
      <w:numFmt w:val="decimal"/>
      <w:lvlText w:val="%1.%2"/>
      <w:lvlJc w:val="left"/>
      <w:pPr>
        <w:ind w:left="450" w:hanging="450"/>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1080" w:hanging="108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440" w:hanging="144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800" w:hanging="1800"/>
      </w:pPr>
      <w:rPr>
        <w:rFonts w:cs="Calibri" w:hint="default"/>
        <w:color w:val="000000"/>
      </w:rPr>
    </w:lvl>
    <w:lvl w:ilvl="8">
      <w:start w:val="1"/>
      <w:numFmt w:val="decimal"/>
      <w:lvlText w:val="%1.%2.%3.%4.%5.%6.%7.%8.%9"/>
      <w:lvlJc w:val="left"/>
      <w:pPr>
        <w:ind w:left="1800" w:hanging="1800"/>
      </w:pPr>
      <w:rPr>
        <w:rFonts w:cs="Calibri" w:hint="default"/>
        <w:color w:val="000000"/>
      </w:rPr>
    </w:lvl>
  </w:abstractNum>
  <w:abstractNum w:abstractNumId="8" w15:restartNumberingAfterBreak="0">
    <w:nsid w:val="022C762A"/>
    <w:multiLevelType w:val="hybridMultilevel"/>
    <w:tmpl w:val="FB8E1FDA"/>
    <w:lvl w:ilvl="0" w:tplc="C36805E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10"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3"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4" w15:restartNumberingAfterBreak="0">
    <w:nsid w:val="10ED1935"/>
    <w:multiLevelType w:val="multilevel"/>
    <w:tmpl w:val="73481BC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5"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6"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8" w15:restartNumberingAfterBreak="0">
    <w:nsid w:val="160501D0"/>
    <w:multiLevelType w:val="multilevel"/>
    <w:tmpl w:val="6FC0973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1636"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2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6"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FEF283F"/>
    <w:multiLevelType w:val="multilevel"/>
    <w:tmpl w:val="78E0CAD2"/>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8"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0"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31"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2"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4"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3CDF0544"/>
    <w:multiLevelType w:val="multilevel"/>
    <w:tmpl w:val="C7C69B4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0"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1"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2"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3" w15:restartNumberingAfterBreak="0">
    <w:nsid w:val="45EF1BDE"/>
    <w:multiLevelType w:val="hybridMultilevel"/>
    <w:tmpl w:val="93D02F9C"/>
    <w:lvl w:ilvl="0" w:tplc="A95E2C20">
      <w:start w:val="1"/>
      <w:numFmt w:val="bullet"/>
      <w:lvlText w:val="-"/>
      <w:lvlJc w:val="left"/>
      <w:pPr>
        <w:tabs>
          <w:tab w:val="num" w:pos="113"/>
        </w:tabs>
        <w:ind w:left="142" w:hanging="142"/>
      </w:pPr>
      <w:rPr>
        <w:rFonts w:ascii="Letter Gothic" w:hAnsi="Letter Gothic" w:cs="Haettenschweiler" w:hint="default"/>
      </w:rPr>
    </w:lvl>
    <w:lvl w:ilvl="1" w:tplc="04150003" w:tentative="1">
      <w:start w:val="1"/>
      <w:numFmt w:val="bullet"/>
      <w:lvlText w:val="o"/>
      <w:lvlJc w:val="left"/>
      <w:pPr>
        <w:tabs>
          <w:tab w:val="num" w:pos="1157"/>
        </w:tabs>
        <w:ind w:left="1157" w:hanging="360"/>
      </w:pPr>
      <w:rPr>
        <w:rFonts w:ascii="Courier New" w:hAnsi="Courier New" w:cs="Courier New" w:hint="default"/>
      </w:rPr>
    </w:lvl>
    <w:lvl w:ilvl="2" w:tplc="04150005" w:tentative="1">
      <w:start w:val="1"/>
      <w:numFmt w:val="bullet"/>
      <w:lvlText w:val=""/>
      <w:lvlJc w:val="left"/>
      <w:pPr>
        <w:tabs>
          <w:tab w:val="num" w:pos="1877"/>
        </w:tabs>
        <w:ind w:left="1877" w:hanging="360"/>
      </w:pPr>
      <w:rPr>
        <w:rFonts w:ascii="Wingdings" w:hAnsi="Wingdings" w:hint="default"/>
      </w:rPr>
    </w:lvl>
    <w:lvl w:ilvl="3" w:tplc="04150001" w:tentative="1">
      <w:start w:val="1"/>
      <w:numFmt w:val="bullet"/>
      <w:lvlText w:val=""/>
      <w:lvlJc w:val="left"/>
      <w:pPr>
        <w:tabs>
          <w:tab w:val="num" w:pos="2597"/>
        </w:tabs>
        <w:ind w:left="2597" w:hanging="360"/>
      </w:pPr>
      <w:rPr>
        <w:rFonts w:ascii="Symbol" w:hAnsi="Symbol" w:hint="default"/>
      </w:rPr>
    </w:lvl>
    <w:lvl w:ilvl="4" w:tplc="04150003" w:tentative="1">
      <w:start w:val="1"/>
      <w:numFmt w:val="bullet"/>
      <w:lvlText w:val="o"/>
      <w:lvlJc w:val="left"/>
      <w:pPr>
        <w:tabs>
          <w:tab w:val="num" w:pos="3317"/>
        </w:tabs>
        <w:ind w:left="3317" w:hanging="360"/>
      </w:pPr>
      <w:rPr>
        <w:rFonts w:ascii="Courier New" w:hAnsi="Courier New" w:cs="Courier New" w:hint="default"/>
      </w:rPr>
    </w:lvl>
    <w:lvl w:ilvl="5" w:tplc="04150005" w:tentative="1">
      <w:start w:val="1"/>
      <w:numFmt w:val="bullet"/>
      <w:lvlText w:val=""/>
      <w:lvlJc w:val="left"/>
      <w:pPr>
        <w:tabs>
          <w:tab w:val="num" w:pos="4037"/>
        </w:tabs>
        <w:ind w:left="4037" w:hanging="360"/>
      </w:pPr>
      <w:rPr>
        <w:rFonts w:ascii="Wingdings" w:hAnsi="Wingdings" w:hint="default"/>
      </w:rPr>
    </w:lvl>
    <w:lvl w:ilvl="6" w:tplc="04150001" w:tentative="1">
      <w:start w:val="1"/>
      <w:numFmt w:val="bullet"/>
      <w:lvlText w:val=""/>
      <w:lvlJc w:val="left"/>
      <w:pPr>
        <w:tabs>
          <w:tab w:val="num" w:pos="4757"/>
        </w:tabs>
        <w:ind w:left="4757" w:hanging="360"/>
      </w:pPr>
      <w:rPr>
        <w:rFonts w:ascii="Symbol" w:hAnsi="Symbol" w:hint="default"/>
      </w:rPr>
    </w:lvl>
    <w:lvl w:ilvl="7" w:tplc="04150003" w:tentative="1">
      <w:start w:val="1"/>
      <w:numFmt w:val="bullet"/>
      <w:lvlText w:val="o"/>
      <w:lvlJc w:val="left"/>
      <w:pPr>
        <w:tabs>
          <w:tab w:val="num" w:pos="5477"/>
        </w:tabs>
        <w:ind w:left="5477" w:hanging="360"/>
      </w:pPr>
      <w:rPr>
        <w:rFonts w:ascii="Courier New" w:hAnsi="Courier New" w:cs="Courier New" w:hint="default"/>
      </w:rPr>
    </w:lvl>
    <w:lvl w:ilvl="8" w:tplc="04150005" w:tentative="1">
      <w:start w:val="1"/>
      <w:numFmt w:val="bullet"/>
      <w:lvlText w:val=""/>
      <w:lvlJc w:val="left"/>
      <w:pPr>
        <w:tabs>
          <w:tab w:val="num" w:pos="6197"/>
        </w:tabs>
        <w:ind w:left="6197" w:hanging="360"/>
      </w:pPr>
      <w:rPr>
        <w:rFonts w:ascii="Wingdings" w:hAnsi="Wingdings" w:hint="default"/>
      </w:rPr>
    </w:lvl>
  </w:abstractNum>
  <w:abstractNum w:abstractNumId="44"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5"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7"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9"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0"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51"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3"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4"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5"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5F297694"/>
    <w:multiLevelType w:val="hybridMultilevel"/>
    <w:tmpl w:val="3516E2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4D63B4E"/>
    <w:multiLevelType w:val="multilevel"/>
    <w:tmpl w:val="9CF257E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9"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AE511D0"/>
    <w:multiLevelType w:val="hybridMultilevel"/>
    <w:tmpl w:val="E216FF4E"/>
    <w:lvl w:ilvl="0" w:tplc="C36805E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1"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2"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3"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64"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5" w15:restartNumberingAfterBreak="0">
    <w:nsid w:val="741A5C56"/>
    <w:multiLevelType w:val="hybridMultilevel"/>
    <w:tmpl w:val="19D462CA"/>
    <w:lvl w:ilvl="0" w:tplc="C36805E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9"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70"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2"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73"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69"/>
  </w:num>
  <w:num w:numId="2" w16cid:durableId="1792355675">
    <w:abstractNumId w:val="73"/>
  </w:num>
  <w:num w:numId="3" w16cid:durableId="180821984">
    <w:abstractNumId w:val="44"/>
  </w:num>
  <w:num w:numId="4" w16cid:durableId="169950301">
    <w:abstractNumId w:val="30"/>
  </w:num>
  <w:num w:numId="5" w16cid:durableId="49616819">
    <w:abstractNumId w:val="13"/>
  </w:num>
  <w:num w:numId="6" w16cid:durableId="1475828222">
    <w:abstractNumId w:val="64"/>
  </w:num>
  <w:num w:numId="7" w16cid:durableId="523860772">
    <w:abstractNumId w:val="39"/>
  </w:num>
  <w:num w:numId="8" w16cid:durableId="1932619046">
    <w:abstractNumId w:val="21"/>
  </w:num>
  <w:num w:numId="9" w16cid:durableId="1315990928">
    <w:abstractNumId w:val="20"/>
  </w:num>
  <w:num w:numId="10" w16cid:durableId="1905557">
    <w:abstractNumId w:val="54"/>
  </w:num>
  <w:num w:numId="11" w16cid:durableId="449007821">
    <w:abstractNumId w:val="37"/>
  </w:num>
  <w:num w:numId="12" w16cid:durableId="1406952721">
    <w:abstractNumId w:val="19"/>
  </w:num>
  <w:num w:numId="13" w16cid:durableId="283856321">
    <w:abstractNumId w:val="32"/>
  </w:num>
  <w:num w:numId="14" w16cid:durableId="1155488059">
    <w:abstractNumId w:val="46"/>
  </w:num>
  <w:num w:numId="15" w16cid:durableId="1509715586">
    <w:abstractNumId w:val="38"/>
  </w:num>
  <w:num w:numId="16" w16cid:durableId="1453134066">
    <w:abstractNumId w:val="33"/>
  </w:num>
  <w:num w:numId="17" w16cid:durableId="820314994">
    <w:abstractNumId w:val="58"/>
  </w:num>
  <w:num w:numId="18" w16cid:durableId="1310599838">
    <w:abstractNumId w:val="55"/>
  </w:num>
  <w:num w:numId="19" w16cid:durableId="776802098">
    <w:abstractNumId w:val="45"/>
  </w:num>
  <w:num w:numId="20" w16cid:durableId="816994076">
    <w:abstractNumId w:val="28"/>
  </w:num>
  <w:num w:numId="21" w16cid:durableId="1768845708">
    <w:abstractNumId w:val="15"/>
  </w:num>
  <w:num w:numId="22" w16cid:durableId="1695958685">
    <w:abstractNumId w:val="66"/>
  </w:num>
  <w:num w:numId="23" w16cid:durableId="1170096300">
    <w:abstractNumId w:val="29"/>
  </w:num>
  <w:num w:numId="24" w16cid:durableId="1747799143">
    <w:abstractNumId w:val="42"/>
  </w:num>
  <w:num w:numId="25" w16cid:durableId="4403841">
    <w:abstractNumId w:val="35"/>
  </w:num>
  <w:num w:numId="26" w16cid:durableId="195198102">
    <w:abstractNumId w:val="70"/>
  </w:num>
  <w:num w:numId="27" w16cid:durableId="1442801555">
    <w:abstractNumId w:val="16"/>
  </w:num>
  <w:num w:numId="28" w16cid:durableId="1658923927">
    <w:abstractNumId w:val="68"/>
  </w:num>
  <w:num w:numId="29" w16cid:durableId="834494165">
    <w:abstractNumId w:val="25"/>
  </w:num>
  <w:num w:numId="30" w16cid:durableId="1072389007">
    <w:abstractNumId w:val="17"/>
  </w:num>
  <w:num w:numId="31" w16cid:durableId="1623882215">
    <w:abstractNumId w:val="31"/>
  </w:num>
  <w:num w:numId="32" w16cid:durableId="180166138">
    <w:abstractNumId w:val="34"/>
  </w:num>
  <w:num w:numId="33" w16cid:durableId="2108691376">
    <w:abstractNumId w:val="61"/>
  </w:num>
  <w:num w:numId="34" w16cid:durableId="537161583">
    <w:abstractNumId w:val="53"/>
  </w:num>
  <w:num w:numId="35" w16cid:durableId="1833452870">
    <w:abstractNumId w:val="26"/>
  </w:num>
  <w:num w:numId="36" w16cid:durableId="553850494">
    <w:abstractNumId w:val="71"/>
  </w:num>
  <w:num w:numId="37" w16cid:durableId="507448640">
    <w:abstractNumId w:val="41"/>
  </w:num>
  <w:num w:numId="38" w16cid:durableId="1876505917">
    <w:abstractNumId w:val="22"/>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63"/>
  </w:num>
  <w:num w:numId="41" w16cid:durableId="1401634178">
    <w:abstractNumId w:val="67"/>
  </w:num>
  <w:num w:numId="42" w16cid:durableId="1785689462">
    <w:abstractNumId w:val="9"/>
  </w:num>
  <w:num w:numId="43" w16cid:durableId="1876384429">
    <w:abstractNumId w:val="40"/>
  </w:num>
  <w:num w:numId="44" w16cid:durableId="889415038">
    <w:abstractNumId w:val="62"/>
  </w:num>
  <w:num w:numId="45" w16cid:durableId="574703779">
    <w:abstractNumId w:val="47"/>
  </w:num>
  <w:num w:numId="46" w16cid:durableId="447896140">
    <w:abstractNumId w:val="4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51"/>
  </w:num>
  <w:num w:numId="48" w16cid:durableId="2030982769">
    <w:abstractNumId w:val="52"/>
  </w:num>
  <w:num w:numId="49" w16cid:durableId="1791048558">
    <w:abstractNumId w:val="24"/>
  </w:num>
  <w:num w:numId="50" w16cid:durableId="1521551651">
    <w:abstractNumId w:val="56"/>
  </w:num>
  <w:num w:numId="51" w16cid:durableId="631982748">
    <w:abstractNumId w:val="59"/>
  </w:num>
  <w:num w:numId="52" w16cid:durableId="38827448">
    <w:abstractNumId w:val="23"/>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48"/>
  </w:num>
  <w:num w:numId="55" w16cid:durableId="1282228310">
    <w:abstractNumId w:val="72"/>
  </w:num>
  <w:num w:numId="56" w16cid:durableId="772942513">
    <w:abstractNumId w:val="12"/>
  </w:num>
  <w:num w:numId="57" w16cid:durableId="1201434869">
    <w:abstractNumId w:val="50"/>
  </w:num>
  <w:num w:numId="58" w16cid:durableId="963534509">
    <w:abstractNumId w:val="6"/>
  </w:num>
  <w:num w:numId="59" w16cid:durableId="1379402951">
    <w:abstractNumId w:val="10"/>
  </w:num>
  <w:num w:numId="60" w16cid:durableId="986666473">
    <w:abstractNumId w:val="56"/>
  </w:num>
  <w:num w:numId="61" w16cid:durableId="311450623">
    <w:abstractNumId w:val="11"/>
  </w:num>
  <w:num w:numId="62" w16cid:durableId="1225601864">
    <w:abstractNumId w:val="36"/>
  </w:num>
  <w:num w:numId="63" w16cid:durableId="1804499434">
    <w:abstractNumId w:val="43"/>
  </w:num>
  <w:num w:numId="64" w16cid:durableId="1204370669">
    <w:abstractNumId w:val="57"/>
  </w:num>
  <w:num w:numId="65" w16cid:durableId="1809056953">
    <w:abstractNumId w:val="49"/>
  </w:num>
  <w:num w:numId="66" w16cid:durableId="1125344490">
    <w:abstractNumId w:val="7"/>
  </w:num>
  <w:num w:numId="67" w16cid:durableId="1538007439">
    <w:abstractNumId w:val="8"/>
  </w:num>
  <w:num w:numId="68" w16cid:durableId="617957831">
    <w:abstractNumId w:val="65"/>
  </w:num>
  <w:num w:numId="69" w16cid:durableId="463699023">
    <w:abstractNumId w:val="60"/>
  </w:num>
  <w:num w:numId="70" w16cid:durableId="670790116">
    <w:abstractNumId w:val="27"/>
  </w:num>
  <w:num w:numId="71" w16cid:durableId="1305157490">
    <w:abstractNumId w:val="18"/>
  </w:num>
  <w:num w:numId="72" w16cid:durableId="1869759146">
    <w:abstractNumId w:val="14"/>
  </w:num>
  <w:num w:numId="73" w16cid:durableId="1872765433">
    <w:abstractNumId w:val="1"/>
  </w:num>
  <w:num w:numId="74" w16cid:durableId="1422869441">
    <w:abstractNumId w:val="2"/>
  </w:num>
  <w:num w:numId="75" w16cid:durableId="242687921">
    <w:abstractNumId w:val="3"/>
  </w:num>
  <w:num w:numId="76" w16cid:durableId="203830834">
    <w:abstractNumId w:val="4"/>
  </w:num>
  <w:num w:numId="77" w16cid:durableId="1455557122">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C78"/>
    <w:rsid w:val="000174D4"/>
    <w:rsid w:val="00031AA5"/>
    <w:rsid w:val="00033021"/>
    <w:rsid w:val="000417E0"/>
    <w:rsid w:val="00061DA4"/>
    <w:rsid w:val="000672B9"/>
    <w:rsid w:val="000A09AB"/>
    <w:rsid w:val="000C3494"/>
    <w:rsid w:val="000C72A1"/>
    <w:rsid w:val="000D79F9"/>
    <w:rsid w:val="000E09B7"/>
    <w:rsid w:val="000E0D6C"/>
    <w:rsid w:val="000E2A19"/>
    <w:rsid w:val="000F286C"/>
    <w:rsid w:val="000F2E89"/>
    <w:rsid w:val="001079FD"/>
    <w:rsid w:val="00122E89"/>
    <w:rsid w:val="001320C0"/>
    <w:rsid w:val="00136B3C"/>
    <w:rsid w:val="00183999"/>
    <w:rsid w:val="00184769"/>
    <w:rsid w:val="00195700"/>
    <w:rsid w:val="001C6F3F"/>
    <w:rsid w:val="001D030E"/>
    <w:rsid w:val="001D05E9"/>
    <w:rsid w:val="001D21DD"/>
    <w:rsid w:val="001E3AA3"/>
    <w:rsid w:val="001E744F"/>
    <w:rsid w:val="001F305B"/>
    <w:rsid w:val="00203403"/>
    <w:rsid w:val="00203953"/>
    <w:rsid w:val="00203EE1"/>
    <w:rsid w:val="002142A8"/>
    <w:rsid w:val="00214B0A"/>
    <w:rsid w:val="0023750A"/>
    <w:rsid w:val="00240248"/>
    <w:rsid w:val="00260A20"/>
    <w:rsid w:val="00264AAB"/>
    <w:rsid w:val="00272D0A"/>
    <w:rsid w:val="002745BB"/>
    <w:rsid w:val="002770B1"/>
    <w:rsid w:val="00281CA0"/>
    <w:rsid w:val="00284CBF"/>
    <w:rsid w:val="00292F7D"/>
    <w:rsid w:val="002952C7"/>
    <w:rsid w:val="00295896"/>
    <w:rsid w:val="002972CC"/>
    <w:rsid w:val="002B206F"/>
    <w:rsid w:val="002C552D"/>
    <w:rsid w:val="002D2450"/>
    <w:rsid w:val="002D6D79"/>
    <w:rsid w:val="002F7421"/>
    <w:rsid w:val="00300B7A"/>
    <w:rsid w:val="00304F53"/>
    <w:rsid w:val="00316F26"/>
    <w:rsid w:val="00324985"/>
    <w:rsid w:val="00335B94"/>
    <w:rsid w:val="003568DE"/>
    <w:rsid w:val="003678EA"/>
    <w:rsid w:val="00373FB2"/>
    <w:rsid w:val="00374568"/>
    <w:rsid w:val="00385BC8"/>
    <w:rsid w:val="003A3FC8"/>
    <w:rsid w:val="003C0CE3"/>
    <w:rsid w:val="003C3DE8"/>
    <w:rsid w:val="003C5A91"/>
    <w:rsid w:val="003C5D28"/>
    <w:rsid w:val="003C74F8"/>
    <w:rsid w:val="003D5085"/>
    <w:rsid w:val="003D5F5C"/>
    <w:rsid w:val="003E082C"/>
    <w:rsid w:val="003E6A19"/>
    <w:rsid w:val="003F1822"/>
    <w:rsid w:val="00400E0E"/>
    <w:rsid w:val="00402C18"/>
    <w:rsid w:val="004118CB"/>
    <w:rsid w:val="00412F36"/>
    <w:rsid w:val="00413A27"/>
    <w:rsid w:val="004140A4"/>
    <w:rsid w:val="00415DED"/>
    <w:rsid w:val="00423A4B"/>
    <w:rsid w:val="00431C88"/>
    <w:rsid w:val="004370A0"/>
    <w:rsid w:val="00441622"/>
    <w:rsid w:val="00444202"/>
    <w:rsid w:val="004633C4"/>
    <w:rsid w:val="004721E0"/>
    <w:rsid w:val="004831CE"/>
    <w:rsid w:val="00487AF8"/>
    <w:rsid w:val="0049550D"/>
    <w:rsid w:val="004B5A48"/>
    <w:rsid w:val="004B644D"/>
    <w:rsid w:val="004C5727"/>
    <w:rsid w:val="004C7C01"/>
    <w:rsid w:val="004D6FC0"/>
    <w:rsid w:val="004E6263"/>
    <w:rsid w:val="004F7E22"/>
    <w:rsid w:val="005007B5"/>
    <w:rsid w:val="00511BE2"/>
    <w:rsid w:val="0051244E"/>
    <w:rsid w:val="0052309B"/>
    <w:rsid w:val="00531F63"/>
    <w:rsid w:val="00565848"/>
    <w:rsid w:val="00572500"/>
    <w:rsid w:val="005911D2"/>
    <w:rsid w:val="005975C9"/>
    <w:rsid w:val="005A5336"/>
    <w:rsid w:val="005B1CDB"/>
    <w:rsid w:val="005E5047"/>
    <w:rsid w:val="005F32A8"/>
    <w:rsid w:val="00603992"/>
    <w:rsid w:val="00610D21"/>
    <w:rsid w:val="006122A1"/>
    <w:rsid w:val="00622C6A"/>
    <w:rsid w:val="00626A8A"/>
    <w:rsid w:val="00643530"/>
    <w:rsid w:val="006445D9"/>
    <w:rsid w:val="006466CD"/>
    <w:rsid w:val="00650C39"/>
    <w:rsid w:val="00664F05"/>
    <w:rsid w:val="00666158"/>
    <w:rsid w:val="006674F6"/>
    <w:rsid w:val="00670484"/>
    <w:rsid w:val="006825BA"/>
    <w:rsid w:val="006965B1"/>
    <w:rsid w:val="006971CF"/>
    <w:rsid w:val="006A1B36"/>
    <w:rsid w:val="006A375D"/>
    <w:rsid w:val="006A5BF9"/>
    <w:rsid w:val="006B2268"/>
    <w:rsid w:val="006B271C"/>
    <w:rsid w:val="006D0041"/>
    <w:rsid w:val="006D1B65"/>
    <w:rsid w:val="006D2DC7"/>
    <w:rsid w:val="006D3161"/>
    <w:rsid w:val="006D61E0"/>
    <w:rsid w:val="006D7C62"/>
    <w:rsid w:val="006E51CC"/>
    <w:rsid w:val="0070351F"/>
    <w:rsid w:val="00714DCA"/>
    <w:rsid w:val="00714E3B"/>
    <w:rsid w:val="00720B8B"/>
    <w:rsid w:val="0073221A"/>
    <w:rsid w:val="00734B43"/>
    <w:rsid w:val="00751184"/>
    <w:rsid w:val="00757B30"/>
    <w:rsid w:val="00764D47"/>
    <w:rsid w:val="00765CE6"/>
    <w:rsid w:val="00766943"/>
    <w:rsid w:val="00766CF2"/>
    <w:rsid w:val="00773CD3"/>
    <w:rsid w:val="007809EF"/>
    <w:rsid w:val="00793161"/>
    <w:rsid w:val="00795A9E"/>
    <w:rsid w:val="007A67B8"/>
    <w:rsid w:val="007B1E83"/>
    <w:rsid w:val="007D28CB"/>
    <w:rsid w:val="007D3CA2"/>
    <w:rsid w:val="007E3924"/>
    <w:rsid w:val="007E6AC6"/>
    <w:rsid w:val="007F12A4"/>
    <w:rsid w:val="007F24D1"/>
    <w:rsid w:val="00813A3C"/>
    <w:rsid w:val="00820FEE"/>
    <w:rsid w:val="00822835"/>
    <w:rsid w:val="00823445"/>
    <w:rsid w:val="008253C8"/>
    <w:rsid w:val="00830B6C"/>
    <w:rsid w:val="008430FB"/>
    <w:rsid w:val="0085375F"/>
    <w:rsid w:val="008646AB"/>
    <w:rsid w:val="00864C88"/>
    <w:rsid w:val="00885E40"/>
    <w:rsid w:val="00887022"/>
    <w:rsid w:val="00887346"/>
    <w:rsid w:val="008A13A2"/>
    <w:rsid w:val="008A6132"/>
    <w:rsid w:val="008C00E5"/>
    <w:rsid w:val="008C0D09"/>
    <w:rsid w:val="008C2611"/>
    <w:rsid w:val="008D0F19"/>
    <w:rsid w:val="008D1016"/>
    <w:rsid w:val="008D5246"/>
    <w:rsid w:val="008E1A91"/>
    <w:rsid w:val="008E6F2A"/>
    <w:rsid w:val="009169B2"/>
    <w:rsid w:val="009207CD"/>
    <w:rsid w:val="00920F7B"/>
    <w:rsid w:val="009416B2"/>
    <w:rsid w:val="009530F0"/>
    <w:rsid w:val="00967155"/>
    <w:rsid w:val="00991B87"/>
    <w:rsid w:val="009A02E6"/>
    <w:rsid w:val="009A21C6"/>
    <w:rsid w:val="009C2DB5"/>
    <w:rsid w:val="009C7F7B"/>
    <w:rsid w:val="009D5E65"/>
    <w:rsid w:val="009F2A8D"/>
    <w:rsid w:val="009F3E64"/>
    <w:rsid w:val="009F454C"/>
    <w:rsid w:val="009F5432"/>
    <w:rsid w:val="00A11043"/>
    <w:rsid w:val="00A15E14"/>
    <w:rsid w:val="00A261B7"/>
    <w:rsid w:val="00A2743C"/>
    <w:rsid w:val="00A275DF"/>
    <w:rsid w:val="00A3020B"/>
    <w:rsid w:val="00A3603A"/>
    <w:rsid w:val="00A41DEE"/>
    <w:rsid w:val="00A4492A"/>
    <w:rsid w:val="00A469BA"/>
    <w:rsid w:val="00A5062C"/>
    <w:rsid w:val="00A51662"/>
    <w:rsid w:val="00A52194"/>
    <w:rsid w:val="00A609B0"/>
    <w:rsid w:val="00A6220B"/>
    <w:rsid w:val="00A668BA"/>
    <w:rsid w:val="00A66C75"/>
    <w:rsid w:val="00A744FC"/>
    <w:rsid w:val="00A762ED"/>
    <w:rsid w:val="00A77A64"/>
    <w:rsid w:val="00A85012"/>
    <w:rsid w:val="00A96989"/>
    <w:rsid w:val="00A9730D"/>
    <w:rsid w:val="00AB5765"/>
    <w:rsid w:val="00AC1986"/>
    <w:rsid w:val="00AD6D12"/>
    <w:rsid w:val="00AF47BE"/>
    <w:rsid w:val="00AF6772"/>
    <w:rsid w:val="00B0260F"/>
    <w:rsid w:val="00B05424"/>
    <w:rsid w:val="00B10A55"/>
    <w:rsid w:val="00B1644D"/>
    <w:rsid w:val="00B22B99"/>
    <w:rsid w:val="00B23000"/>
    <w:rsid w:val="00B24DF2"/>
    <w:rsid w:val="00B463FD"/>
    <w:rsid w:val="00B6610D"/>
    <w:rsid w:val="00B6718E"/>
    <w:rsid w:val="00B728E4"/>
    <w:rsid w:val="00B777F0"/>
    <w:rsid w:val="00B860CF"/>
    <w:rsid w:val="00B872EE"/>
    <w:rsid w:val="00B9598E"/>
    <w:rsid w:val="00B96C8C"/>
    <w:rsid w:val="00B9726F"/>
    <w:rsid w:val="00BB0702"/>
    <w:rsid w:val="00BB0BBF"/>
    <w:rsid w:val="00BC614A"/>
    <w:rsid w:val="00BD2BC2"/>
    <w:rsid w:val="00BE410D"/>
    <w:rsid w:val="00C03B7D"/>
    <w:rsid w:val="00C05847"/>
    <w:rsid w:val="00C17B7F"/>
    <w:rsid w:val="00C2746D"/>
    <w:rsid w:val="00C32A4B"/>
    <w:rsid w:val="00C32C7B"/>
    <w:rsid w:val="00C44059"/>
    <w:rsid w:val="00C51571"/>
    <w:rsid w:val="00C60D73"/>
    <w:rsid w:val="00C64257"/>
    <w:rsid w:val="00C734E7"/>
    <w:rsid w:val="00C74A6E"/>
    <w:rsid w:val="00C847F7"/>
    <w:rsid w:val="00C862CF"/>
    <w:rsid w:val="00CA79CB"/>
    <w:rsid w:val="00CB262E"/>
    <w:rsid w:val="00CD1DFB"/>
    <w:rsid w:val="00CE248F"/>
    <w:rsid w:val="00D00202"/>
    <w:rsid w:val="00D0092F"/>
    <w:rsid w:val="00D0384D"/>
    <w:rsid w:val="00D06B06"/>
    <w:rsid w:val="00D0755D"/>
    <w:rsid w:val="00D23968"/>
    <w:rsid w:val="00D24D33"/>
    <w:rsid w:val="00D32D5E"/>
    <w:rsid w:val="00D333B0"/>
    <w:rsid w:val="00D3740B"/>
    <w:rsid w:val="00D374FE"/>
    <w:rsid w:val="00D37F4B"/>
    <w:rsid w:val="00D413BB"/>
    <w:rsid w:val="00D418B6"/>
    <w:rsid w:val="00D44478"/>
    <w:rsid w:val="00D619BF"/>
    <w:rsid w:val="00D67A8D"/>
    <w:rsid w:val="00D67C27"/>
    <w:rsid w:val="00D71BF8"/>
    <w:rsid w:val="00D777E4"/>
    <w:rsid w:val="00D825E0"/>
    <w:rsid w:val="00D8484D"/>
    <w:rsid w:val="00D91F85"/>
    <w:rsid w:val="00D97066"/>
    <w:rsid w:val="00D97602"/>
    <w:rsid w:val="00DA08E2"/>
    <w:rsid w:val="00DA4135"/>
    <w:rsid w:val="00DA580E"/>
    <w:rsid w:val="00DA7305"/>
    <w:rsid w:val="00DA735D"/>
    <w:rsid w:val="00DB1374"/>
    <w:rsid w:val="00DB6087"/>
    <w:rsid w:val="00E00597"/>
    <w:rsid w:val="00E01B64"/>
    <w:rsid w:val="00E04624"/>
    <w:rsid w:val="00E06DE9"/>
    <w:rsid w:val="00E23E9C"/>
    <w:rsid w:val="00E27BF3"/>
    <w:rsid w:val="00E4037D"/>
    <w:rsid w:val="00E56695"/>
    <w:rsid w:val="00E56E06"/>
    <w:rsid w:val="00E7149C"/>
    <w:rsid w:val="00E75A16"/>
    <w:rsid w:val="00E82EF2"/>
    <w:rsid w:val="00E836FE"/>
    <w:rsid w:val="00E9238C"/>
    <w:rsid w:val="00E94189"/>
    <w:rsid w:val="00E978B9"/>
    <w:rsid w:val="00EA06A6"/>
    <w:rsid w:val="00EA13D7"/>
    <w:rsid w:val="00EA7E6C"/>
    <w:rsid w:val="00EB5D23"/>
    <w:rsid w:val="00EC2BAE"/>
    <w:rsid w:val="00EC54F6"/>
    <w:rsid w:val="00ED2A4B"/>
    <w:rsid w:val="00ED6AEA"/>
    <w:rsid w:val="00EE06BD"/>
    <w:rsid w:val="00EE2E96"/>
    <w:rsid w:val="00EE38C1"/>
    <w:rsid w:val="00EE4DCC"/>
    <w:rsid w:val="00EF199F"/>
    <w:rsid w:val="00EF643B"/>
    <w:rsid w:val="00F21D53"/>
    <w:rsid w:val="00F32BCA"/>
    <w:rsid w:val="00F342C5"/>
    <w:rsid w:val="00F35959"/>
    <w:rsid w:val="00F62F23"/>
    <w:rsid w:val="00F6470A"/>
    <w:rsid w:val="00F65AA6"/>
    <w:rsid w:val="00F70848"/>
    <w:rsid w:val="00F76E37"/>
    <w:rsid w:val="00F76F76"/>
    <w:rsid w:val="00F8313B"/>
    <w:rsid w:val="00F9101E"/>
    <w:rsid w:val="00F94621"/>
    <w:rsid w:val="00FB0926"/>
    <w:rsid w:val="00FB1959"/>
    <w:rsid w:val="00FB7665"/>
    <w:rsid w:val="00FC4D47"/>
    <w:rsid w:val="00FD23A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1D05E9"/>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1D05E9"/>
    <w:rPr>
      <w:rFonts w:asciiTheme="majorHAnsi" w:eastAsiaTheme="majorEastAsia" w:hAnsiTheme="majorHAnsi" w:cstheme="majorBidi"/>
      <w:color w:val="243F60" w:themeColor="accent1" w:themeShade="7F"/>
      <w:sz w:val="24"/>
      <w:szCs w:val="24"/>
    </w:rPr>
  </w:style>
  <w:style w:type="paragraph" w:customStyle="1" w:styleId="Textbody">
    <w:name w:val="Text body"/>
    <w:basedOn w:val="Standard"/>
    <w:rsid w:val="002D6D79"/>
    <w:pPr>
      <w:widowControl/>
      <w:autoSpaceDN w:val="0"/>
      <w:spacing w:after="140" w:line="276" w:lineRule="auto"/>
    </w:pPr>
    <w:rPr>
      <w:rFonts w:ascii="Liberation Serif" w:eastAsia="NSimSun" w:hAnsi="Liberation Serif" w:cs="Arial"/>
      <w:kern w:val="3"/>
      <w:lang w:val="pl-PL" w:eastAsia="zh-CN" w:bidi="hi-IN"/>
    </w:rPr>
  </w:style>
  <w:style w:type="paragraph" w:customStyle="1" w:styleId="TableContents">
    <w:name w:val="Table Contents"/>
    <w:basedOn w:val="Standard"/>
    <w:rsid w:val="002D6D79"/>
    <w:pPr>
      <w:widowControl/>
      <w:suppressLineNumbers/>
      <w:autoSpaceDN w:val="0"/>
    </w:pPr>
    <w:rPr>
      <w:rFonts w:ascii="Liberation Serif" w:eastAsia="NSimSun" w:hAnsi="Liberation Serif" w:cs="Arial"/>
      <w:kern w:val="3"/>
      <w:lang w:val="pl-PL" w:eastAsia="zh-CN" w:bidi="hi-IN"/>
    </w:rPr>
  </w:style>
  <w:style w:type="paragraph" w:customStyle="1" w:styleId="v1msonormal">
    <w:name w:val="v1msonormal"/>
    <w:basedOn w:val="Normalny"/>
    <w:rsid w:val="002D6D79"/>
    <w:pPr>
      <w:spacing w:before="100" w:beforeAutospacing="1" w:after="100" w:afterAutospacing="1"/>
    </w:pPr>
  </w:style>
  <w:style w:type="paragraph" w:customStyle="1" w:styleId="Znak">
    <w:name w:val="Znak"/>
    <w:basedOn w:val="Normalny"/>
    <w:rsid w:val="00DA4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692581">
      <w:bodyDiv w:val="1"/>
      <w:marLeft w:val="0"/>
      <w:marRight w:val="0"/>
      <w:marTop w:val="0"/>
      <w:marBottom w:val="0"/>
      <w:divBdr>
        <w:top w:val="none" w:sz="0" w:space="0" w:color="auto"/>
        <w:left w:val="none" w:sz="0" w:space="0" w:color="auto"/>
        <w:bottom w:val="none" w:sz="0" w:space="0" w:color="auto"/>
        <w:right w:val="none" w:sz="0" w:space="0" w:color="auto"/>
      </w:divBdr>
    </w:div>
    <w:div w:id="1295793097">
      <w:bodyDiv w:val="1"/>
      <w:marLeft w:val="0"/>
      <w:marRight w:val="0"/>
      <w:marTop w:val="0"/>
      <w:marBottom w:val="0"/>
      <w:divBdr>
        <w:top w:val="none" w:sz="0" w:space="0" w:color="auto"/>
        <w:left w:val="none" w:sz="0" w:space="0" w:color="auto"/>
        <w:bottom w:val="none" w:sz="0" w:space="0" w:color="auto"/>
        <w:right w:val="none" w:sz="0" w:space="0" w:color="auto"/>
      </w:divBdr>
    </w:div>
    <w:div w:id="1761491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36</Pages>
  <Words>12375</Words>
  <Characters>74256</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21</cp:revision>
  <cp:lastPrinted>2025-07-01T08:58:00Z</cp:lastPrinted>
  <dcterms:created xsi:type="dcterms:W3CDTF">2024-05-19T12:41:00Z</dcterms:created>
  <dcterms:modified xsi:type="dcterms:W3CDTF">2025-07-01T12:04:00Z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